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ED0FD" w14:textId="6C06ADD7" w:rsidR="00BC5E87" w:rsidRPr="00430C90" w:rsidRDefault="00BC5E87" w:rsidP="00BA0E21">
      <w:pPr>
        <w:pStyle w:val="StextR"/>
        <w:spacing w:before="0"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bookmarkStart w:id="0" w:name="_Hlk129938570"/>
      <w:bookmarkStart w:id="1" w:name="_Hlk130165228"/>
      <w:bookmarkStart w:id="2" w:name="_Hlk77926444"/>
    </w:p>
    <w:p w14:paraId="45B9CD71" w14:textId="77777777" w:rsidR="00BC5E87" w:rsidRPr="00430C90" w:rsidRDefault="00BC5E87" w:rsidP="002B1870">
      <w:pPr>
        <w:pStyle w:val="StextR"/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040B2F63" w14:textId="6B5DDB86" w:rsidR="00BC5E87" w:rsidRPr="00430C90" w:rsidRDefault="00BC5E87" w:rsidP="002B1870">
      <w:pPr>
        <w:pStyle w:val="StextR0"/>
        <w:spacing w:before="0" w:after="0" w:line="240" w:lineRule="auto"/>
        <w:ind w:firstLine="709"/>
        <w:rPr>
          <w:rFonts w:ascii="Times New Roman" w:hAnsi="Times New Roman"/>
          <w:bCs/>
          <w:sz w:val="24"/>
          <w:szCs w:val="24"/>
          <w:lang w:val="sr-Cyrl-CS"/>
        </w:rPr>
      </w:pPr>
      <w:r w:rsidRPr="00430C90">
        <w:rPr>
          <w:rFonts w:ascii="Times New Roman" w:hAnsi="Times New Roman"/>
          <w:bCs/>
          <w:sz w:val="24"/>
          <w:szCs w:val="24"/>
          <w:lang w:val="sr-Cyrl-CS"/>
        </w:rPr>
        <w:t>На основу члана 10а став 6. Закона о коришћењу обновљивих извора енергије</w:t>
      </w:r>
      <w:r w:rsidRPr="00430C9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430C90">
        <w:rPr>
          <w:rFonts w:ascii="Times New Roman" w:hAnsi="Times New Roman"/>
          <w:bCs/>
          <w:sz w:val="24"/>
          <w:szCs w:val="24"/>
          <w:lang w:val="sr-Cyrl-CS"/>
        </w:rPr>
        <w:t>(„Службени гласник РС”, бр. 40/21 и 35/23) и члана 42. став 1. Закона о Влади („Службени гласник РС”, бр. 55/05, 71/05 - исправка, 101/07, 65/08, 16/11, 68/12 - УС, 72/12, 7/14 – УС, 44/14 и 30/18</w:t>
      </w:r>
      <w:r w:rsidR="00DE217B" w:rsidRPr="00430C90">
        <w:rPr>
          <w:rFonts w:ascii="Times New Roman" w:hAnsi="Times New Roman"/>
          <w:bCs/>
          <w:sz w:val="24"/>
          <w:szCs w:val="24"/>
          <w:lang w:val="sr-Cyrl-CS"/>
        </w:rPr>
        <w:t xml:space="preserve"> – др. закон</w:t>
      </w:r>
      <w:r w:rsidRPr="00430C90">
        <w:rPr>
          <w:rFonts w:ascii="Times New Roman" w:hAnsi="Times New Roman"/>
          <w:bCs/>
          <w:sz w:val="24"/>
          <w:szCs w:val="24"/>
          <w:lang w:val="sr-Cyrl-CS"/>
        </w:rPr>
        <w:t>),</w:t>
      </w:r>
    </w:p>
    <w:p w14:paraId="0ABB9BF1" w14:textId="77777777" w:rsidR="00974744" w:rsidRPr="00430C90" w:rsidRDefault="00974744" w:rsidP="002B1870">
      <w:pPr>
        <w:pStyle w:val="StextR0"/>
        <w:spacing w:before="0" w:after="0" w:line="240" w:lineRule="auto"/>
        <w:ind w:firstLine="709"/>
        <w:rPr>
          <w:rFonts w:ascii="Times New Roman" w:hAnsi="Times New Roman"/>
          <w:bCs/>
          <w:sz w:val="24"/>
          <w:szCs w:val="24"/>
          <w:lang w:val="sr-Cyrl-CS"/>
        </w:rPr>
      </w:pPr>
    </w:p>
    <w:p w14:paraId="097C71E6" w14:textId="0B93E6A4" w:rsidR="00BC5E87" w:rsidRPr="00430C90" w:rsidRDefault="00DE217B" w:rsidP="002B1870">
      <w:pPr>
        <w:pStyle w:val="StextR0"/>
        <w:spacing w:before="0" w:after="0" w:line="240" w:lineRule="auto"/>
        <w:ind w:firstLine="709"/>
        <w:rPr>
          <w:rFonts w:ascii="Times New Roman" w:hAnsi="Times New Roman"/>
          <w:bCs/>
          <w:sz w:val="24"/>
          <w:szCs w:val="24"/>
          <w:lang w:val="sr-Cyrl-CS"/>
        </w:rPr>
      </w:pPr>
      <w:r w:rsidRPr="00430C90">
        <w:rPr>
          <w:rFonts w:ascii="Times New Roman" w:hAnsi="Times New Roman"/>
          <w:bCs/>
          <w:sz w:val="24"/>
          <w:szCs w:val="24"/>
          <w:lang w:val="sr-Cyrl-CS"/>
        </w:rPr>
        <w:t>Влада доноси</w:t>
      </w:r>
    </w:p>
    <w:p w14:paraId="1E5809B3" w14:textId="77777777" w:rsidR="00BC5E87" w:rsidRPr="00430C90" w:rsidRDefault="00BC5E87" w:rsidP="002B1870">
      <w:pPr>
        <w:pStyle w:val="StextR0"/>
        <w:spacing w:before="0" w:after="0" w:line="240" w:lineRule="auto"/>
        <w:rPr>
          <w:rFonts w:ascii="Times New Roman" w:hAnsi="Times New Roman"/>
          <w:bCs/>
          <w:sz w:val="24"/>
          <w:szCs w:val="24"/>
          <w:lang w:val="sr-Cyrl-CS"/>
        </w:rPr>
      </w:pPr>
    </w:p>
    <w:p w14:paraId="3278D731" w14:textId="77777777" w:rsidR="00BC5E87" w:rsidRPr="00430C90" w:rsidRDefault="00BC5E87" w:rsidP="002B1870">
      <w:pPr>
        <w:pStyle w:val="StextR"/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1F4F3056" w14:textId="77777777" w:rsidR="000F6209" w:rsidRPr="00430C90" w:rsidRDefault="00BC5E87" w:rsidP="002B1870">
      <w:pPr>
        <w:pStyle w:val="StextR0"/>
        <w:spacing w:before="0" w:after="0" w:line="240" w:lineRule="auto"/>
        <w:jc w:val="center"/>
        <w:rPr>
          <w:rFonts w:ascii="Times New Roman" w:hAnsi="Times New Roman"/>
          <w:bCs/>
          <w:sz w:val="24"/>
          <w:szCs w:val="24"/>
          <w:lang w:val="sr-Cyrl-CS"/>
        </w:rPr>
      </w:pPr>
      <w:r w:rsidRPr="00430C90">
        <w:rPr>
          <w:rFonts w:ascii="Times New Roman" w:hAnsi="Times New Roman"/>
          <w:bCs/>
          <w:sz w:val="24"/>
          <w:szCs w:val="24"/>
          <w:lang w:val="sr-Cyrl-CS"/>
        </w:rPr>
        <w:t xml:space="preserve">УРЕДБУ </w:t>
      </w:r>
    </w:p>
    <w:p w14:paraId="60E4515C" w14:textId="4E94034B" w:rsidR="00BC5E87" w:rsidRPr="00430C90" w:rsidRDefault="00BC5E87" w:rsidP="002B1870">
      <w:pPr>
        <w:pStyle w:val="StextR0"/>
        <w:spacing w:before="0" w:after="0" w:line="240" w:lineRule="auto"/>
        <w:jc w:val="center"/>
        <w:rPr>
          <w:rFonts w:ascii="Times New Roman" w:hAnsi="Times New Roman"/>
          <w:bCs/>
          <w:sz w:val="24"/>
          <w:szCs w:val="24"/>
          <w:lang w:val="sr-Cyrl-CS"/>
        </w:rPr>
      </w:pPr>
      <w:r w:rsidRPr="00430C90">
        <w:rPr>
          <w:rFonts w:ascii="Times New Roman" w:hAnsi="Times New Roman"/>
          <w:bCs/>
          <w:sz w:val="24"/>
          <w:szCs w:val="24"/>
          <w:lang w:val="sr-Cyrl-CS"/>
        </w:rPr>
        <w:t>О ПРЕУЗИМАЊУ БАЛАНСНЕ ОДГОВОРНОСТИ И МОДЕЛУ УГОВОРА О ПРЕУЗИМАЊУ БАЛАНСНЕ ОДГОВОРНОСТИ</w:t>
      </w:r>
    </w:p>
    <w:p w14:paraId="3212191B" w14:textId="77777777" w:rsidR="00BC5E87" w:rsidRPr="00430C90" w:rsidRDefault="00BC5E87" w:rsidP="002B1870">
      <w:pPr>
        <w:pStyle w:val="StextR"/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41769794" w14:textId="77777777" w:rsidR="00BC5E87" w:rsidRPr="00430C90" w:rsidRDefault="00BC5E87" w:rsidP="002B1870">
      <w:pPr>
        <w:pStyle w:val="StextR"/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7DA1DCE8" w14:textId="21F30FF2" w:rsidR="00BC5E87" w:rsidRPr="00430C90" w:rsidRDefault="003F627E" w:rsidP="002B1870">
      <w:pPr>
        <w:pStyle w:val="StextR0"/>
        <w:spacing w:before="0" w:after="0" w:line="240" w:lineRule="auto"/>
        <w:jc w:val="center"/>
        <w:rPr>
          <w:rFonts w:ascii="Times New Roman" w:hAnsi="Times New Roman"/>
          <w:bCs/>
          <w:sz w:val="24"/>
          <w:szCs w:val="24"/>
          <w:lang w:val="sr-Cyrl-CS"/>
        </w:rPr>
      </w:pPr>
      <w:r w:rsidRPr="00430C90">
        <w:rPr>
          <w:rFonts w:ascii="Times New Roman" w:hAnsi="Times New Roman"/>
          <w:bCs/>
          <w:sz w:val="24"/>
          <w:szCs w:val="24"/>
          <w:lang w:val="sr-Cyrl-CS"/>
        </w:rPr>
        <w:t>П</w:t>
      </w:r>
      <w:r w:rsidR="0033410A" w:rsidRPr="00430C90">
        <w:rPr>
          <w:rFonts w:ascii="Times New Roman" w:hAnsi="Times New Roman"/>
          <w:sz w:val="24"/>
          <w:szCs w:val="24"/>
          <w:lang w:val="sr-Cyrl-CS"/>
        </w:rPr>
        <w:t>редмет уређивања</w:t>
      </w:r>
    </w:p>
    <w:p w14:paraId="61578FFA" w14:textId="77777777" w:rsidR="00BC5E87" w:rsidRPr="00430C90" w:rsidRDefault="00BC5E87" w:rsidP="002B1870">
      <w:pPr>
        <w:pStyle w:val="StextR0"/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430C90">
        <w:rPr>
          <w:rFonts w:ascii="Times New Roman" w:hAnsi="Times New Roman"/>
          <w:sz w:val="24"/>
          <w:szCs w:val="24"/>
          <w:lang w:val="sr-Cyrl-CS"/>
        </w:rPr>
        <w:t>Члан 1.</w:t>
      </w:r>
    </w:p>
    <w:p w14:paraId="3A5FBC62" w14:textId="3069BDD5" w:rsidR="00BC5E87" w:rsidRPr="00430C90" w:rsidRDefault="00BC5E87" w:rsidP="002B1870">
      <w:pPr>
        <w:pStyle w:val="StextR0"/>
        <w:spacing w:before="0" w:after="0" w:line="240" w:lineRule="auto"/>
        <w:ind w:firstLine="709"/>
        <w:rPr>
          <w:rFonts w:ascii="Times New Roman" w:hAnsi="Times New Roman"/>
          <w:bCs/>
          <w:sz w:val="24"/>
          <w:szCs w:val="24"/>
          <w:lang w:val="sr-Cyrl-CS"/>
        </w:rPr>
      </w:pPr>
      <w:r w:rsidRPr="00430C90">
        <w:rPr>
          <w:rFonts w:ascii="Times New Roman" w:hAnsi="Times New Roman"/>
          <w:bCs/>
          <w:sz w:val="24"/>
          <w:szCs w:val="24"/>
          <w:lang w:val="sr-Cyrl-CS"/>
        </w:rPr>
        <w:t xml:space="preserve">Овом уредбом ближе се </w:t>
      </w:r>
      <w:r w:rsidR="002E2625" w:rsidRPr="00430C90">
        <w:rPr>
          <w:rFonts w:ascii="Times New Roman" w:hAnsi="Times New Roman"/>
          <w:bCs/>
          <w:sz w:val="24"/>
          <w:szCs w:val="24"/>
          <w:lang w:val="sr-Cyrl-CS"/>
        </w:rPr>
        <w:t>уређује модел уговора о преузимању балансне одговорности, права и обавезе гарантованог снабдевача и повлашћеног произвођача у систему тржишне премије, критеријум</w:t>
      </w:r>
      <w:r w:rsidR="00CE43EF" w:rsidRPr="00430C90">
        <w:rPr>
          <w:rFonts w:ascii="Times New Roman" w:hAnsi="Times New Roman"/>
          <w:bCs/>
          <w:sz w:val="24"/>
          <w:szCs w:val="24"/>
          <w:lang w:val="sr-Cyrl-CS"/>
        </w:rPr>
        <w:t>и</w:t>
      </w:r>
      <w:r w:rsidR="002E2625" w:rsidRPr="00430C90">
        <w:rPr>
          <w:rFonts w:ascii="Times New Roman" w:hAnsi="Times New Roman"/>
          <w:bCs/>
          <w:sz w:val="24"/>
          <w:szCs w:val="24"/>
          <w:lang w:val="sr-Cyrl-CS"/>
        </w:rPr>
        <w:t xml:space="preserve"> за утврђивање добре прогнозе произво</w:t>
      </w:r>
      <w:r w:rsidR="00CE43EF" w:rsidRPr="00430C90">
        <w:rPr>
          <w:rFonts w:ascii="Times New Roman" w:hAnsi="Times New Roman"/>
          <w:bCs/>
          <w:sz w:val="24"/>
          <w:szCs w:val="24"/>
          <w:lang w:val="sr-Cyrl-CS"/>
        </w:rPr>
        <w:t>дње електричне енергије, додатна</w:t>
      </w:r>
      <w:r w:rsidR="002E2625" w:rsidRPr="00430C90">
        <w:rPr>
          <w:rFonts w:ascii="Times New Roman" w:hAnsi="Times New Roman"/>
          <w:bCs/>
          <w:sz w:val="24"/>
          <w:szCs w:val="24"/>
          <w:lang w:val="sr-Cyrl-CS"/>
        </w:rPr>
        <w:t xml:space="preserve"> накнад</w:t>
      </w:r>
      <w:r w:rsidR="00CE43EF" w:rsidRPr="00430C90">
        <w:rPr>
          <w:rFonts w:ascii="Times New Roman" w:hAnsi="Times New Roman"/>
          <w:bCs/>
          <w:sz w:val="24"/>
          <w:szCs w:val="24"/>
          <w:lang w:val="sr-Cyrl-CS"/>
        </w:rPr>
        <w:t>а</w:t>
      </w:r>
      <w:r w:rsidR="002E2625" w:rsidRPr="00430C90">
        <w:rPr>
          <w:rFonts w:ascii="Times New Roman" w:hAnsi="Times New Roman"/>
          <w:bCs/>
          <w:sz w:val="24"/>
          <w:szCs w:val="24"/>
          <w:lang w:val="sr-Cyrl-CS"/>
        </w:rPr>
        <w:t xml:space="preserve"> која се плаћа у случају ако повлашћени произвођач не прогнозира добро производњу електричне енергије, трајање и престанак уговора о преузимању балансне одговорности, као и услов</w:t>
      </w:r>
      <w:r w:rsidR="00CE43EF" w:rsidRPr="00430C90">
        <w:rPr>
          <w:rFonts w:ascii="Times New Roman" w:hAnsi="Times New Roman"/>
          <w:bCs/>
          <w:sz w:val="24"/>
          <w:szCs w:val="24"/>
          <w:lang w:val="sr-Cyrl-CS"/>
        </w:rPr>
        <w:t>и</w:t>
      </w:r>
      <w:r w:rsidR="002E2625" w:rsidRPr="00430C90">
        <w:rPr>
          <w:rFonts w:ascii="Times New Roman" w:hAnsi="Times New Roman"/>
          <w:bCs/>
          <w:sz w:val="24"/>
          <w:szCs w:val="24"/>
          <w:lang w:val="sr-Cyrl-CS"/>
        </w:rPr>
        <w:t xml:space="preserve"> и поступак закључивања уговора</w:t>
      </w:r>
      <w:r w:rsidR="00E9457C" w:rsidRPr="00430C90">
        <w:rPr>
          <w:lang w:val="sr-Cyrl-CS"/>
        </w:rPr>
        <w:t xml:space="preserve"> </w:t>
      </w:r>
      <w:r w:rsidR="00E9457C" w:rsidRPr="00430C90">
        <w:rPr>
          <w:rFonts w:ascii="Times New Roman" w:hAnsi="Times New Roman"/>
          <w:bCs/>
          <w:sz w:val="24"/>
          <w:szCs w:val="24"/>
          <w:lang w:val="sr-Cyrl-CS"/>
        </w:rPr>
        <w:t>и друг</w:t>
      </w:r>
      <w:r w:rsidR="00CE43EF" w:rsidRPr="00430C90">
        <w:rPr>
          <w:rFonts w:ascii="Times New Roman" w:hAnsi="Times New Roman"/>
          <w:bCs/>
          <w:sz w:val="24"/>
          <w:szCs w:val="24"/>
          <w:lang w:val="sr-Cyrl-CS"/>
        </w:rPr>
        <w:t>и</w:t>
      </w:r>
      <w:r w:rsidR="00E9457C" w:rsidRPr="00430C90">
        <w:rPr>
          <w:rFonts w:ascii="Times New Roman" w:hAnsi="Times New Roman"/>
          <w:bCs/>
          <w:sz w:val="24"/>
          <w:szCs w:val="24"/>
          <w:lang w:val="sr-Cyrl-CS"/>
        </w:rPr>
        <w:t xml:space="preserve"> битн</w:t>
      </w:r>
      <w:r w:rsidR="00CE43EF" w:rsidRPr="00430C90">
        <w:rPr>
          <w:rFonts w:ascii="Times New Roman" w:hAnsi="Times New Roman"/>
          <w:bCs/>
          <w:sz w:val="24"/>
          <w:szCs w:val="24"/>
          <w:lang w:val="sr-Cyrl-CS"/>
        </w:rPr>
        <w:t>и</w:t>
      </w:r>
      <w:r w:rsidR="00E9457C" w:rsidRPr="00430C90">
        <w:rPr>
          <w:rFonts w:ascii="Times New Roman" w:hAnsi="Times New Roman"/>
          <w:bCs/>
          <w:sz w:val="24"/>
          <w:szCs w:val="24"/>
          <w:lang w:val="sr-Cyrl-CS"/>
        </w:rPr>
        <w:t xml:space="preserve"> елементе</w:t>
      </w:r>
      <w:r w:rsidRPr="00430C90">
        <w:rPr>
          <w:rFonts w:ascii="Times New Roman" w:hAnsi="Times New Roman"/>
          <w:bCs/>
          <w:sz w:val="24"/>
          <w:szCs w:val="24"/>
          <w:lang w:val="sr-Cyrl-CS"/>
        </w:rPr>
        <w:t>.</w:t>
      </w:r>
    </w:p>
    <w:p w14:paraId="59FCBA94" w14:textId="056AE0AB" w:rsidR="002E2625" w:rsidRPr="00430C90" w:rsidRDefault="002E2625" w:rsidP="002B1870">
      <w:pPr>
        <w:pStyle w:val="StextR0"/>
        <w:spacing w:before="0" w:after="0" w:line="240" w:lineRule="auto"/>
        <w:ind w:firstLine="709"/>
        <w:rPr>
          <w:rFonts w:ascii="Times New Roman" w:hAnsi="Times New Roman"/>
          <w:bCs/>
          <w:sz w:val="24"/>
          <w:szCs w:val="24"/>
          <w:lang w:val="sr-Cyrl-CS"/>
        </w:rPr>
      </w:pPr>
    </w:p>
    <w:p w14:paraId="24CAEB1E" w14:textId="77777777" w:rsidR="002E2625" w:rsidRPr="00430C90" w:rsidRDefault="002E2625" w:rsidP="002B1870">
      <w:pPr>
        <w:pStyle w:val="StextR0"/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14:paraId="77F20CBD" w14:textId="75E10FD1" w:rsidR="00BC5E87" w:rsidRPr="00430C90" w:rsidRDefault="003F627E" w:rsidP="002B1870">
      <w:pPr>
        <w:pStyle w:val="StextR0"/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430C90">
        <w:rPr>
          <w:rFonts w:ascii="Times New Roman" w:hAnsi="Times New Roman"/>
          <w:sz w:val="24"/>
          <w:szCs w:val="24"/>
          <w:lang w:val="sr-Cyrl-CS"/>
        </w:rPr>
        <w:t>М</w:t>
      </w:r>
      <w:r w:rsidRPr="00430C90">
        <w:rPr>
          <w:rFonts w:ascii="Times New Roman" w:hAnsi="Times New Roman"/>
          <w:bCs/>
          <w:sz w:val="24"/>
          <w:szCs w:val="24"/>
          <w:lang w:val="sr-Cyrl-CS"/>
        </w:rPr>
        <w:t>одел уговора о преузимању балансне одговорности</w:t>
      </w:r>
    </w:p>
    <w:p w14:paraId="68EE7DA2" w14:textId="2E599D9F" w:rsidR="00BC5E87" w:rsidRPr="00430C90" w:rsidRDefault="00BC5E87" w:rsidP="002B1870">
      <w:pPr>
        <w:pStyle w:val="StextR0"/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430C90">
        <w:rPr>
          <w:rFonts w:ascii="Times New Roman" w:hAnsi="Times New Roman"/>
          <w:sz w:val="24"/>
          <w:szCs w:val="24"/>
          <w:lang w:val="sr-Cyrl-CS"/>
        </w:rPr>
        <w:t>Члан 2.</w:t>
      </w:r>
    </w:p>
    <w:p w14:paraId="44935D9C" w14:textId="65DAF345" w:rsidR="005B10F6" w:rsidRPr="00430C90" w:rsidRDefault="00514B58" w:rsidP="002B1870">
      <w:pPr>
        <w:pStyle w:val="StextR0"/>
        <w:spacing w:before="0" w:after="0" w:line="240" w:lineRule="auto"/>
        <w:ind w:firstLine="709"/>
        <w:rPr>
          <w:rFonts w:ascii="Times New Roman" w:hAnsi="Times New Roman"/>
          <w:sz w:val="24"/>
          <w:szCs w:val="24"/>
          <w:lang w:val="sr-Cyrl-CS" w:eastAsia="en-US"/>
        </w:rPr>
      </w:pPr>
      <w:r w:rsidRPr="00430C90">
        <w:rPr>
          <w:rFonts w:ascii="Times New Roman" w:hAnsi="Times New Roman"/>
          <w:sz w:val="24"/>
          <w:szCs w:val="24"/>
          <w:lang w:val="sr-Cyrl-CS" w:eastAsia="en-US"/>
        </w:rPr>
        <w:t xml:space="preserve">Моделом уговора који представља </w:t>
      </w:r>
      <w:r w:rsidR="00E63CFE" w:rsidRPr="00430C90">
        <w:rPr>
          <w:rFonts w:ascii="Times New Roman" w:hAnsi="Times New Roman"/>
          <w:sz w:val="24"/>
          <w:szCs w:val="24"/>
          <w:lang w:val="sr-Cyrl-CS" w:eastAsia="en-US"/>
        </w:rPr>
        <w:t>П</w:t>
      </w:r>
      <w:r w:rsidRPr="00430C90">
        <w:rPr>
          <w:rFonts w:ascii="Times New Roman" w:hAnsi="Times New Roman"/>
          <w:sz w:val="24"/>
          <w:szCs w:val="24"/>
          <w:lang w:val="sr-Cyrl-CS" w:eastAsia="en-US"/>
        </w:rPr>
        <w:t>рилог</w:t>
      </w:r>
      <w:r w:rsidR="00E63CFE" w:rsidRPr="00430C90">
        <w:rPr>
          <w:rFonts w:ascii="Times New Roman" w:hAnsi="Times New Roman"/>
          <w:sz w:val="24"/>
          <w:szCs w:val="24"/>
          <w:lang w:val="sr-Cyrl-CS" w:eastAsia="en-US"/>
        </w:rPr>
        <w:t xml:space="preserve"> 1</w:t>
      </w:r>
      <w:r w:rsidR="00CD301C" w:rsidRPr="00430C90">
        <w:rPr>
          <w:rFonts w:ascii="Times New Roman" w:hAnsi="Times New Roman"/>
          <w:sz w:val="24"/>
          <w:szCs w:val="24"/>
          <w:lang w:val="sr-Cyrl-CS" w:eastAsia="en-US"/>
        </w:rPr>
        <w:t xml:space="preserve">, који је одштампан уз ову уредбу и </w:t>
      </w:r>
      <w:r w:rsidRPr="00430C90">
        <w:rPr>
          <w:rFonts w:ascii="Times New Roman" w:hAnsi="Times New Roman"/>
          <w:sz w:val="24"/>
          <w:szCs w:val="24"/>
          <w:lang w:val="sr-Cyrl-CS" w:eastAsia="en-US"/>
        </w:rPr>
        <w:t xml:space="preserve"> чини њен саставни део (у даљем тексту: Модел уговора), одређују се права и обавезе између гарантованог снабдевача као балансно одговорне стране</w:t>
      </w:r>
      <w:r w:rsidR="005B10F6" w:rsidRPr="00430C90">
        <w:rPr>
          <w:rFonts w:ascii="Times New Roman" w:hAnsi="Times New Roman"/>
          <w:sz w:val="24"/>
          <w:szCs w:val="24"/>
          <w:lang w:val="sr-Cyrl-CS" w:eastAsia="en-US"/>
        </w:rPr>
        <w:t xml:space="preserve"> и Произвођача електричне енергије из обновљивих извора који су  у систему тржишне премије (у даљем тексту: Произвођач)</w:t>
      </w:r>
      <w:r w:rsidR="00CD301C" w:rsidRPr="00430C90">
        <w:rPr>
          <w:rFonts w:ascii="Times New Roman" w:hAnsi="Times New Roman"/>
          <w:sz w:val="24"/>
          <w:szCs w:val="24"/>
          <w:lang w:val="sr-Cyrl-CS" w:eastAsia="en-US"/>
        </w:rPr>
        <w:t>,</w:t>
      </w:r>
      <w:r w:rsidR="005B10F6" w:rsidRPr="00430C90">
        <w:rPr>
          <w:rFonts w:ascii="Times New Roman" w:hAnsi="Times New Roman"/>
          <w:sz w:val="24"/>
          <w:szCs w:val="24"/>
          <w:lang w:val="sr-Cyrl-CS" w:eastAsia="en-US"/>
        </w:rPr>
        <w:t xml:space="preserve"> </w:t>
      </w:r>
      <w:r w:rsidRPr="00430C90">
        <w:rPr>
          <w:rFonts w:ascii="Times New Roman" w:hAnsi="Times New Roman"/>
          <w:sz w:val="24"/>
          <w:szCs w:val="24"/>
          <w:lang w:val="sr-Cyrl-CS" w:eastAsia="en-US"/>
        </w:rPr>
        <w:t>који је део балансн</w:t>
      </w:r>
      <w:r w:rsidR="005B10F6" w:rsidRPr="00430C90">
        <w:rPr>
          <w:rFonts w:ascii="Times New Roman" w:hAnsi="Times New Roman"/>
          <w:sz w:val="24"/>
          <w:szCs w:val="24"/>
          <w:lang w:val="sr-Cyrl-CS" w:eastAsia="en-US"/>
        </w:rPr>
        <w:t>е групе гарантованог снабдевача.</w:t>
      </w:r>
    </w:p>
    <w:p w14:paraId="4EDB8B70" w14:textId="051E1DFC" w:rsidR="00BE0C01" w:rsidRPr="00430C90" w:rsidRDefault="00BE0C01" w:rsidP="002B1870">
      <w:pPr>
        <w:pStyle w:val="StextR0"/>
        <w:spacing w:before="0" w:after="0" w:line="240" w:lineRule="auto"/>
        <w:ind w:firstLine="709"/>
        <w:rPr>
          <w:rFonts w:ascii="Times New Roman" w:hAnsi="Times New Roman"/>
          <w:sz w:val="24"/>
          <w:szCs w:val="24"/>
          <w:lang w:val="sr-Cyrl-CS" w:eastAsia="en-US"/>
        </w:rPr>
      </w:pPr>
    </w:p>
    <w:p w14:paraId="6F71032B" w14:textId="73CCF1F0" w:rsidR="00BE0C01" w:rsidRPr="00430C90" w:rsidRDefault="003F627E" w:rsidP="002B1870">
      <w:pPr>
        <w:pStyle w:val="StextR0"/>
        <w:spacing w:before="0" w:after="0" w:line="240" w:lineRule="auto"/>
        <w:jc w:val="center"/>
        <w:rPr>
          <w:rFonts w:ascii="Times New Roman" w:hAnsi="Times New Roman"/>
          <w:bCs/>
          <w:sz w:val="24"/>
          <w:szCs w:val="24"/>
          <w:lang w:val="sr-Cyrl-CS"/>
        </w:rPr>
      </w:pPr>
      <w:r w:rsidRPr="00430C90">
        <w:rPr>
          <w:rFonts w:ascii="Times New Roman" w:hAnsi="Times New Roman"/>
          <w:bCs/>
          <w:sz w:val="24"/>
          <w:szCs w:val="24"/>
          <w:lang w:val="sr-Cyrl-CS"/>
        </w:rPr>
        <w:t xml:space="preserve">Права и обавезе гарантованог снабдевача и </w:t>
      </w:r>
      <w:r w:rsidR="004D68E8" w:rsidRPr="00430C90">
        <w:rPr>
          <w:rFonts w:ascii="Times New Roman" w:hAnsi="Times New Roman"/>
          <w:bCs/>
          <w:sz w:val="24"/>
          <w:szCs w:val="24"/>
          <w:lang w:val="sr-Cyrl-CS"/>
        </w:rPr>
        <w:t>Произвођача</w:t>
      </w:r>
      <w:r w:rsidRPr="00430C90">
        <w:rPr>
          <w:rFonts w:ascii="Times New Roman" w:hAnsi="Times New Roman"/>
          <w:bCs/>
          <w:sz w:val="24"/>
          <w:szCs w:val="24"/>
          <w:lang w:val="sr-Cyrl-CS"/>
        </w:rPr>
        <w:t xml:space="preserve"> у систему тржишне премије</w:t>
      </w:r>
    </w:p>
    <w:p w14:paraId="07F18FC6" w14:textId="684FE3F7" w:rsidR="00BE0C01" w:rsidRPr="00430C90" w:rsidRDefault="00BE0C01" w:rsidP="002B1870">
      <w:pPr>
        <w:pStyle w:val="StextR0"/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430C90">
        <w:rPr>
          <w:rFonts w:ascii="Times New Roman" w:hAnsi="Times New Roman"/>
          <w:sz w:val="24"/>
          <w:szCs w:val="24"/>
          <w:lang w:val="sr-Cyrl-CS"/>
        </w:rPr>
        <w:t xml:space="preserve">Члан </w:t>
      </w:r>
      <w:r w:rsidR="005C7F3A" w:rsidRPr="00430C90">
        <w:rPr>
          <w:rFonts w:ascii="Times New Roman" w:hAnsi="Times New Roman"/>
          <w:sz w:val="24"/>
          <w:szCs w:val="24"/>
          <w:lang w:val="sr-Cyrl-CS"/>
        </w:rPr>
        <w:t>3</w:t>
      </w:r>
      <w:r w:rsidRPr="00430C90">
        <w:rPr>
          <w:rFonts w:ascii="Times New Roman" w:hAnsi="Times New Roman"/>
          <w:sz w:val="24"/>
          <w:szCs w:val="24"/>
          <w:lang w:val="sr-Cyrl-CS"/>
        </w:rPr>
        <w:t>.</w:t>
      </w:r>
    </w:p>
    <w:p w14:paraId="356E2022" w14:textId="6766A1AF" w:rsidR="00BC5E87" w:rsidRPr="00430C90" w:rsidRDefault="005B10F6" w:rsidP="002B1870">
      <w:pPr>
        <w:pStyle w:val="StextR0"/>
        <w:spacing w:before="0" w:after="0" w:line="240" w:lineRule="auto"/>
        <w:ind w:firstLine="709"/>
        <w:rPr>
          <w:rFonts w:ascii="Times New Roman" w:hAnsi="Times New Roman"/>
          <w:sz w:val="24"/>
          <w:szCs w:val="24"/>
          <w:lang w:val="sr-Cyrl-CS" w:eastAsia="en-US"/>
        </w:rPr>
      </w:pPr>
      <w:r w:rsidRPr="00430C90">
        <w:rPr>
          <w:rFonts w:ascii="Times New Roman" w:hAnsi="Times New Roman"/>
          <w:sz w:val="24"/>
          <w:szCs w:val="24"/>
          <w:lang w:val="sr-Cyrl-CS" w:eastAsia="en-US"/>
        </w:rPr>
        <w:t>Произвођач има право да прене</w:t>
      </w:r>
      <w:r w:rsidR="00BE0C01" w:rsidRPr="00430C90">
        <w:rPr>
          <w:rFonts w:ascii="Times New Roman" w:hAnsi="Times New Roman"/>
          <w:sz w:val="24"/>
          <w:szCs w:val="24"/>
          <w:lang w:val="sr-Cyrl-CS" w:eastAsia="en-US"/>
        </w:rPr>
        <w:t>се</w:t>
      </w:r>
      <w:r w:rsidR="00BC5E87" w:rsidRPr="00430C90">
        <w:rPr>
          <w:rFonts w:ascii="Times New Roman" w:hAnsi="Times New Roman"/>
          <w:sz w:val="24"/>
          <w:szCs w:val="24"/>
          <w:lang w:val="sr-Cyrl-CS" w:eastAsia="en-US"/>
        </w:rPr>
        <w:t xml:space="preserve"> балансну одговорност на </w:t>
      </w:r>
      <w:bookmarkStart w:id="3" w:name="_Hlk77933621"/>
      <w:r w:rsidR="00BC5E87" w:rsidRPr="00430C90">
        <w:rPr>
          <w:rFonts w:ascii="Times New Roman" w:hAnsi="Times New Roman"/>
          <w:sz w:val="24"/>
          <w:szCs w:val="24"/>
          <w:lang w:val="sr-Cyrl-CS" w:eastAsia="en-US"/>
        </w:rPr>
        <w:t>гарантованог снабдевача</w:t>
      </w:r>
      <w:bookmarkEnd w:id="3"/>
      <w:r w:rsidR="00BC5E87" w:rsidRPr="00430C90">
        <w:rPr>
          <w:rFonts w:ascii="Times New Roman" w:hAnsi="Times New Roman"/>
          <w:sz w:val="24"/>
          <w:szCs w:val="24"/>
          <w:lang w:val="sr-Cyrl-CS" w:eastAsia="en-US"/>
        </w:rPr>
        <w:t xml:space="preserve"> у складу са овом уредбом и Правилима о раду тржишта електричне енергије у мери у којој то није у супротности са овом уредбом. </w:t>
      </w:r>
    </w:p>
    <w:p w14:paraId="3BCD1146" w14:textId="722DCBDD" w:rsidR="00BC5E87" w:rsidRPr="00430C90" w:rsidRDefault="005B10F6" w:rsidP="002B1870">
      <w:pPr>
        <w:pStyle w:val="StextR0"/>
        <w:spacing w:before="0" w:after="0" w:line="240" w:lineRule="auto"/>
        <w:ind w:firstLine="709"/>
        <w:rPr>
          <w:rFonts w:ascii="Times New Roman" w:hAnsi="Times New Roman"/>
          <w:sz w:val="24"/>
          <w:szCs w:val="24"/>
          <w:lang w:val="sr-Cyrl-CS" w:eastAsia="en-US"/>
        </w:rPr>
      </w:pPr>
      <w:r w:rsidRPr="00430C90">
        <w:rPr>
          <w:rFonts w:ascii="Times New Roman" w:hAnsi="Times New Roman"/>
          <w:sz w:val="24"/>
          <w:szCs w:val="24"/>
          <w:lang w:val="sr-Cyrl-CS" w:eastAsia="en-US"/>
        </w:rPr>
        <w:t>Произвођач има</w:t>
      </w:r>
      <w:r w:rsidR="00BC5E87" w:rsidRPr="00430C90">
        <w:rPr>
          <w:rFonts w:ascii="Times New Roman" w:hAnsi="Times New Roman"/>
          <w:sz w:val="24"/>
          <w:szCs w:val="24"/>
          <w:lang w:val="sr-Cyrl-CS" w:eastAsia="en-US"/>
        </w:rPr>
        <w:t xml:space="preserve"> право из става </w:t>
      </w:r>
      <w:r w:rsidR="00994291" w:rsidRPr="00430C90">
        <w:rPr>
          <w:rFonts w:ascii="Times New Roman" w:hAnsi="Times New Roman"/>
          <w:sz w:val="24"/>
          <w:szCs w:val="24"/>
          <w:lang w:val="sr-Cyrl-CS" w:eastAsia="en-US"/>
        </w:rPr>
        <w:t>1</w:t>
      </w:r>
      <w:r w:rsidR="002E2625" w:rsidRPr="00430C90">
        <w:rPr>
          <w:rFonts w:ascii="Times New Roman" w:hAnsi="Times New Roman"/>
          <w:sz w:val="24"/>
          <w:szCs w:val="24"/>
          <w:lang w:val="sr-Cyrl-CS" w:eastAsia="en-US"/>
        </w:rPr>
        <w:t>.</w:t>
      </w:r>
      <w:r w:rsidR="00BC5E87" w:rsidRPr="00430C90">
        <w:rPr>
          <w:rFonts w:ascii="Times New Roman" w:hAnsi="Times New Roman"/>
          <w:sz w:val="24"/>
          <w:szCs w:val="24"/>
          <w:lang w:val="sr-Cyrl-CS" w:eastAsia="en-US"/>
        </w:rPr>
        <w:t xml:space="preserve"> овог члана до истека рока од шест месеци од дана спајања тржишта или истека рока од 30 месеци од дана успостављања организованог унутар-дневног тржишта у Републици Србиј</w:t>
      </w:r>
      <w:r w:rsidR="002E2625" w:rsidRPr="00430C90">
        <w:rPr>
          <w:rFonts w:ascii="Times New Roman" w:hAnsi="Times New Roman"/>
          <w:sz w:val="24"/>
          <w:szCs w:val="24"/>
          <w:lang w:val="sr-Cyrl-CS" w:eastAsia="en-US"/>
        </w:rPr>
        <w:t xml:space="preserve">и, у зависности од тога који </w:t>
      </w:r>
      <w:r w:rsidR="00BC5E87" w:rsidRPr="00430C90">
        <w:rPr>
          <w:rFonts w:ascii="Times New Roman" w:hAnsi="Times New Roman"/>
          <w:sz w:val="24"/>
          <w:szCs w:val="24"/>
          <w:lang w:val="sr-Cyrl-CS" w:eastAsia="en-US"/>
        </w:rPr>
        <w:t>од наведена два рока први истекне.</w:t>
      </w:r>
    </w:p>
    <w:p w14:paraId="49AEB9C7" w14:textId="41EC83EF" w:rsidR="00BC5E87" w:rsidRPr="00430C90" w:rsidRDefault="005B10F6" w:rsidP="002B1870">
      <w:pPr>
        <w:pStyle w:val="StextR0"/>
        <w:spacing w:before="0" w:after="0" w:line="240" w:lineRule="auto"/>
        <w:ind w:firstLine="709"/>
        <w:rPr>
          <w:rFonts w:ascii="Times New Roman" w:hAnsi="Times New Roman"/>
          <w:sz w:val="24"/>
          <w:szCs w:val="24"/>
          <w:lang w:val="sr-Cyrl-CS" w:eastAsia="en-US"/>
        </w:rPr>
      </w:pPr>
      <w:r w:rsidRPr="00430C90">
        <w:rPr>
          <w:rFonts w:ascii="Times New Roman" w:hAnsi="Times New Roman"/>
          <w:sz w:val="24"/>
          <w:szCs w:val="24"/>
          <w:lang w:val="sr-Cyrl-CS" w:eastAsia="en-US"/>
        </w:rPr>
        <w:t>Произвођач који пренесе</w:t>
      </w:r>
      <w:r w:rsidR="00BC5E87" w:rsidRPr="00430C90">
        <w:rPr>
          <w:rFonts w:ascii="Times New Roman" w:hAnsi="Times New Roman"/>
          <w:sz w:val="24"/>
          <w:szCs w:val="24"/>
          <w:lang w:val="sr-Cyrl-CS" w:eastAsia="en-US"/>
        </w:rPr>
        <w:t xml:space="preserve"> балансну одговорност на неку другу балансно од</w:t>
      </w:r>
      <w:r w:rsidRPr="00430C90">
        <w:rPr>
          <w:rFonts w:ascii="Times New Roman" w:hAnsi="Times New Roman"/>
          <w:sz w:val="24"/>
          <w:szCs w:val="24"/>
          <w:lang w:val="sr-Cyrl-CS" w:eastAsia="en-US"/>
        </w:rPr>
        <w:t>говорну страну, слободно уређује</w:t>
      </w:r>
      <w:r w:rsidR="00BC5E87" w:rsidRPr="00430C90">
        <w:rPr>
          <w:rFonts w:ascii="Times New Roman" w:hAnsi="Times New Roman"/>
          <w:sz w:val="24"/>
          <w:szCs w:val="24"/>
          <w:lang w:val="sr-Cyrl-CS" w:eastAsia="en-US"/>
        </w:rPr>
        <w:t xml:space="preserve"> узајамна права и обавезе са балансно одговорн</w:t>
      </w:r>
      <w:r w:rsidRPr="00430C90">
        <w:rPr>
          <w:rFonts w:ascii="Times New Roman" w:hAnsi="Times New Roman"/>
          <w:sz w:val="24"/>
          <w:szCs w:val="24"/>
          <w:lang w:val="sr-Cyrl-CS" w:eastAsia="en-US"/>
        </w:rPr>
        <w:t>ом страном, те након тога нема</w:t>
      </w:r>
      <w:r w:rsidR="00BC5E87" w:rsidRPr="00430C90">
        <w:rPr>
          <w:rFonts w:ascii="Times New Roman" w:hAnsi="Times New Roman"/>
          <w:sz w:val="24"/>
          <w:szCs w:val="24"/>
          <w:lang w:val="sr-Cyrl-CS" w:eastAsia="en-US"/>
        </w:rPr>
        <w:t xml:space="preserve"> права и обавезе предвиђене овом уредбом.</w:t>
      </w:r>
    </w:p>
    <w:p w14:paraId="2EF5A5FD" w14:textId="77777777" w:rsidR="00BC5E87" w:rsidRPr="00430C90" w:rsidRDefault="00BC5E87" w:rsidP="002B1870">
      <w:pPr>
        <w:pStyle w:val="StextR0"/>
        <w:spacing w:before="0"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14:paraId="20EDB9B2" w14:textId="6B93CE7F" w:rsidR="00BC5E87" w:rsidRPr="00430C90" w:rsidRDefault="00BC5E87" w:rsidP="002B1870">
      <w:pPr>
        <w:pStyle w:val="StextR"/>
        <w:spacing w:before="0"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14:paraId="2065CDEF" w14:textId="0EA9330F" w:rsidR="00952EEC" w:rsidRPr="00430C90" w:rsidRDefault="00952EEC" w:rsidP="002B1870">
      <w:pPr>
        <w:pStyle w:val="StextR"/>
        <w:spacing w:before="0"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14:paraId="0C18816C" w14:textId="22D8F656" w:rsidR="00952EEC" w:rsidRPr="00430C90" w:rsidRDefault="00952EEC" w:rsidP="002B1870">
      <w:pPr>
        <w:pStyle w:val="StextR"/>
        <w:spacing w:before="0"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14:paraId="786F0F50" w14:textId="6052707B" w:rsidR="00952EEC" w:rsidRPr="00430C90" w:rsidRDefault="00952EEC" w:rsidP="002B1870">
      <w:pPr>
        <w:pStyle w:val="StextR"/>
        <w:spacing w:before="0"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14:paraId="55B1FD9E" w14:textId="77777777" w:rsidR="00952EEC" w:rsidRPr="00430C90" w:rsidRDefault="00952EEC" w:rsidP="002B1870">
      <w:pPr>
        <w:pStyle w:val="StextR"/>
        <w:spacing w:before="0"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14:paraId="5AF9B2E3" w14:textId="289BAFAE" w:rsidR="00BC5E87" w:rsidRPr="00430C90" w:rsidRDefault="003F627E" w:rsidP="002B1870">
      <w:pPr>
        <w:pStyle w:val="StextR0"/>
        <w:spacing w:before="0" w:after="0" w:line="240" w:lineRule="auto"/>
        <w:jc w:val="center"/>
        <w:rPr>
          <w:rFonts w:ascii="Times New Roman" w:hAnsi="Times New Roman"/>
          <w:bCs/>
          <w:sz w:val="24"/>
          <w:szCs w:val="24"/>
          <w:lang w:val="sr-Cyrl-CS"/>
        </w:rPr>
      </w:pPr>
      <w:r w:rsidRPr="00430C90">
        <w:rPr>
          <w:rFonts w:ascii="Times New Roman" w:hAnsi="Times New Roman"/>
          <w:sz w:val="24"/>
          <w:szCs w:val="24"/>
          <w:lang w:val="sr-Cyrl-CS"/>
        </w:rPr>
        <w:t>К</w:t>
      </w:r>
      <w:r w:rsidRPr="00430C90">
        <w:rPr>
          <w:rFonts w:ascii="Times New Roman" w:hAnsi="Times New Roman"/>
          <w:bCs/>
          <w:sz w:val="24"/>
          <w:szCs w:val="24"/>
          <w:lang w:val="sr-Cyrl-CS"/>
        </w:rPr>
        <w:t>ритеријуми за утврђивање добре прогнозе производње електричне енергије и додатнe накнадe која се плаћа у случају ако повлашћени произвођач не прогнозира добро производњу електричне енергије</w:t>
      </w:r>
    </w:p>
    <w:p w14:paraId="2F068A95" w14:textId="184462BD" w:rsidR="00BC5E87" w:rsidRPr="00430C90" w:rsidRDefault="00BC5E87" w:rsidP="002B1870">
      <w:pPr>
        <w:pStyle w:val="StextR0"/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430C90">
        <w:rPr>
          <w:rFonts w:ascii="Times New Roman" w:hAnsi="Times New Roman"/>
          <w:sz w:val="24"/>
          <w:szCs w:val="24"/>
          <w:lang w:val="sr-Cyrl-CS"/>
        </w:rPr>
        <w:t xml:space="preserve">Члан </w:t>
      </w:r>
      <w:r w:rsidR="005C7F3A" w:rsidRPr="00430C90">
        <w:rPr>
          <w:rFonts w:ascii="Times New Roman" w:hAnsi="Times New Roman"/>
          <w:sz w:val="24"/>
          <w:szCs w:val="24"/>
          <w:lang w:val="sr-Cyrl-CS"/>
        </w:rPr>
        <w:t>4</w:t>
      </w:r>
      <w:r w:rsidRPr="00430C90">
        <w:rPr>
          <w:rFonts w:ascii="Times New Roman" w:hAnsi="Times New Roman"/>
          <w:sz w:val="24"/>
          <w:szCs w:val="24"/>
          <w:lang w:val="sr-Cyrl-CS"/>
        </w:rPr>
        <w:t>.</w:t>
      </w:r>
    </w:p>
    <w:p w14:paraId="6241D614" w14:textId="77777777" w:rsidR="00BC5E87" w:rsidRPr="00430C90" w:rsidRDefault="00BC5E87" w:rsidP="002B1870">
      <w:pPr>
        <w:pStyle w:val="StextR0"/>
        <w:spacing w:before="0" w:after="0" w:line="240" w:lineRule="auto"/>
        <w:ind w:firstLine="709"/>
        <w:rPr>
          <w:rFonts w:ascii="Times New Roman" w:hAnsi="Times New Roman"/>
          <w:sz w:val="24"/>
          <w:szCs w:val="24"/>
          <w:lang w:val="sr-Cyrl-CS" w:eastAsia="en-US"/>
        </w:rPr>
      </w:pPr>
      <w:r w:rsidRPr="00430C90">
        <w:rPr>
          <w:rFonts w:ascii="Times New Roman" w:hAnsi="Times New Roman"/>
          <w:sz w:val="24"/>
          <w:szCs w:val="24"/>
          <w:lang w:val="sr-Cyrl-CS" w:eastAsia="en-US"/>
        </w:rPr>
        <w:t>Произвођач је дужан да управља електраном и врши добро прогнозирање производње електричне енергије у складу са добром праксом прогнозирања, како је то предвиђено у Моделу уговора.</w:t>
      </w:r>
    </w:p>
    <w:p w14:paraId="17F8A2DA" w14:textId="05AA8EB2" w:rsidR="00EC1EB3" w:rsidRPr="00430C90" w:rsidRDefault="00A0165C" w:rsidP="002B1870">
      <w:pPr>
        <w:pStyle w:val="StextR0"/>
        <w:spacing w:before="0" w:after="0" w:line="240" w:lineRule="auto"/>
        <w:ind w:firstLine="709"/>
        <w:rPr>
          <w:rFonts w:ascii="Times New Roman" w:hAnsi="Times New Roman"/>
          <w:sz w:val="24"/>
          <w:szCs w:val="24"/>
          <w:lang w:val="sr-Cyrl-CS"/>
        </w:rPr>
      </w:pPr>
      <w:r w:rsidRPr="00430C90">
        <w:rPr>
          <w:rFonts w:ascii="Times New Roman" w:hAnsi="Times New Roman"/>
          <w:sz w:val="24"/>
          <w:szCs w:val="24"/>
          <w:lang w:val="sr-Cyrl-CS" w:eastAsia="en-US"/>
        </w:rPr>
        <w:t>Д</w:t>
      </w:r>
      <w:r w:rsidR="00EC1EB3" w:rsidRPr="00430C90">
        <w:rPr>
          <w:rFonts w:ascii="Times New Roman" w:hAnsi="Times New Roman"/>
          <w:sz w:val="24"/>
          <w:szCs w:val="24"/>
          <w:lang w:val="sr-Cyrl-CS" w:eastAsia="en-US"/>
        </w:rPr>
        <w:t>обр</w:t>
      </w:r>
      <w:r w:rsidRPr="00430C90">
        <w:rPr>
          <w:rFonts w:ascii="Times New Roman" w:hAnsi="Times New Roman"/>
          <w:sz w:val="24"/>
          <w:szCs w:val="24"/>
          <w:lang w:val="sr-Cyrl-CS" w:eastAsia="en-US"/>
        </w:rPr>
        <w:t>а</w:t>
      </w:r>
      <w:r w:rsidR="00EC1EB3" w:rsidRPr="00430C90">
        <w:rPr>
          <w:rFonts w:ascii="Times New Roman" w:hAnsi="Times New Roman"/>
          <w:sz w:val="24"/>
          <w:szCs w:val="24"/>
          <w:lang w:val="sr-Cyrl-CS" w:eastAsia="en-US"/>
        </w:rPr>
        <w:t xml:space="preserve"> пракс</w:t>
      </w:r>
      <w:r w:rsidRPr="00430C90">
        <w:rPr>
          <w:rFonts w:ascii="Times New Roman" w:hAnsi="Times New Roman"/>
          <w:sz w:val="24"/>
          <w:szCs w:val="24"/>
          <w:lang w:val="sr-Cyrl-CS" w:eastAsia="en-US"/>
        </w:rPr>
        <w:t>а</w:t>
      </w:r>
      <w:r w:rsidR="00EC1EB3" w:rsidRPr="00430C90">
        <w:rPr>
          <w:rFonts w:ascii="Times New Roman" w:hAnsi="Times New Roman"/>
          <w:sz w:val="24"/>
          <w:szCs w:val="24"/>
          <w:lang w:val="sr-Cyrl-CS" w:eastAsia="en-US"/>
        </w:rPr>
        <w:t xml:space="preserve"> прогнозирања</w:t>
      </w:r>
      <w:r w:rsidRPr="00430C90">
        <w:rPr>
          <w:rFonts w:ascii="Times New Roman" w:hAnsi="Times New Roman"/>
          <w:sz w:val="24"/>
          <w:szCs w:val="24"/>
          <w:lang w:val="sr-Cyrl-CS" w:eastAsia="en-US"/>
        </w:rPr>
        <w:t xml:space="preserve"> је прогноза производње електричне енергије у обрачунском интервалу са </w:t>
      </w:r>
      <w:r w:rsidR="00EC1EB3" w:rsidRPr="00430C90">
        <w:rPr>
          <w:rFonts w:ascii="Times New Roman" w:hAnsi="Times New Roman"/>
          <w:sz w:val="24"/>
          <w:szCs w:val="24"/>
          <w:lang w:val="sr-Cyrl-CS" w:eastAsia="en-US"/>
        </w:rPr>
        <w:t>вештин</w:t>
      </w:r>
      <w:r w:rsidRPr="00430C90">
        <w:rPr>
          <w:rFonts w:ascii="Times New Roman" w:hAnsi="Times New Roman"/>
          <w:sz w:val="24"/>
          <w:szCs w:val="24"/>
          <w:lang w:val="sr-Cyrl-CS" w:eastAsia="en-US"/>
        </w:rPr>
        <w:t>ом</w:t>
      </w:r>
      <w:r w:rsidR="00EC1EB3" w:rsidRPr="00430C90">
        <w:rPr>
          <w:rFonts w:ascii="Times New Roman" w:hAnsi="Times New Roman"/>
          <w:sz w:val="24"/>
          <w:szCs w:val="24"/>
          <w:lang w:val="sr-Cyrl-CS" w:eastAsia="en-US"/>
        </w:rPr>
        <w:t xml:space="preserve"> и пажњ</w:t>
      </w:r>
      <w:r w:rsidRPr="00430C90">
        <w:rPr>
          <w:rFonts w:ascii="Times New Roman" w:hAnsi="Times New Roman"/>
          <w:sz w:val="24"/>
          <w:szCs w:val="24"/>
          <w:lang w:val="sr-Cyrl-CS" w:eastAsia="en-US"/>
        </w:rPr>
        <w:t>ом</w:t>
      </w:r>
      <w:r w:rsidR="00EC1EB3" w:rsidRPr="00430C90">
        <w:rPr>
          <w:rFonts w:ascii="Times New Roman" w:hAnsi="Times New Roman"/>
          <w:sz w:val="24"/>
          <w:szCs w:val="24"/>
          <w:lang w:val="sr-Cyrl-CS" w:eastAsia="en-US"/>
        </w:rPr>
        <w:t xml:space="preserve"> кој</w:t>
      </w:r>
      <w:r w:rsidRPr="00430C90">
        <w:rPr>
          <w:rFonts w:ascii="Times New Roman" w:hAnsi="Times New Roman"/>
          <w:sz w:val="24"/>
          <w:szCs w:val="24"/>
          <w:lang w:val="sr-Cyrl-CS" w:eastAsia="en-US"/>
        </w:rPr>
        <w:t>е</w:t>
      </w:r>
      <w:r w:rsidR="00EC1EB3" w:rsidRPr="00430C90">
        <w:rPr>
          <w:rFonts w:ascii="Times New Roman" w:hAnsi="Times New Roman"/>
          <w:sz w:val="24"/>
          <w:szCs w:val="24"/>
          <w:lang w:val="sr-Cyrl-CS" w:eastAsia="en-US"/>
        </w:rPr>
        <w:t xml:space="preserve"> </w:t>
      </w:r>
      <w:r w:rsidRPr="00430C90">
        <w:rPr>
          <w:rFonts w:ascii="Times New Roman" w:hAnsi="Times New Roman"/>
          <w:sz w:val="24"/>
          <w:szCs w:val="24"/>
          <w:lang w:val="sr-Cyrl-CS" w:eastAsia="en-US"/>
        </w:rPr>
        <w:t>се основано очекују</w:t>
      </w:r>
      <w:r w:rsidR="00EC1EB3" w:rsidRPr="00430C90">
        <w:rPr>
          <w:rFonts w:ascii="Times New Roman" w:hAnsi="Times New Roman"/>
          <w:sz w:val="24"/>
          <w:szCs w:val="24"/>
          <w:lang w:val="sr-Cyrl-CS" w:eastAsia="en-US"/>
        </w:rPr>
        <w:t xml:space="preserve"> од разумног и компетентног произвођача електричне енергије из истог обновљивог извора </w:t>
      </w:r>
      <w:r w:rsidR="00EC1EB3" w:rsidRPr="00430C90">
        <w:rPr>
          <w:rFonts w:ascii="Times New Roman" w:hAnsi="Times New Roman"/>
          <w:sz w:val="24"/>
          <w:szCs w:val="24"/>
          <w:lang w:val="sr-Cyrl-CS"/>
        </w:rPr>
        <w:t>у односу на пројекте сличне величине, обима, размера, природе и сложености као што је пројекат произвођача за који се закључује уговор по Моделу уговор</w:t>
      </w:r>
      <w:r w:rsidRPr="00430C90">
        <w:rPr>
          <w:rFonts w:ascii="Times New Roman" w:hAnsi="Times New Roman"/>
          <w:sz w:val="24"/>
          <w:szCs w:val="24"/>
          <w:lang w:val="sr-Cyrl-CS"/>
        </w:rPr>
        <w:t>а.</w:t>
      </w:r>
    </w:p>
    <w:p w14:paraId="3AE456E6" w14:textId="51E18196" w:rsidR="00A0165C" w:rsidRPr="00430C90" w:rsidRDefault="00A0165C" w:rsidP="002B1870">
      <w:pPr>
        <w:pStyle w:val="StextR0"/>
        <w:spacing w:before="0" w:after="0" w:line="240" w:lineRule="auto"/>
        <w:ind w:firstLine="709"/>
        <w:rPr>
          <w:rFonts w:ascii="Times New Roman" w:hAnsi="Times New Roman"/>
          <w:sz w:val="24"/>
          <w:szCs w:val="24"/>
          <w:lang w:val="sr-Cyrl-CS"/>
        </w:rPr>
      </w:pPr>
      <w:r w:rsidRPr="00430C90">
        <w:rPr>
          <w:rFonts w:ascii="Times New Roman" w:hAnsi="Times New Roman"/>
          <w:sz w:val="24"/>
          <w:szCs w:val="24"/>
          <w:lang w:val="sr-Cyrl-CS"/>
        </w:rPr>
        <w:t>Добру праксу прогнозирања утврђује независни стручњак кроз независну анализу прогнозе</w:t>
      </w:r>
      <w:r w:rsidR="00890B73" w:rsidRPr="00430C90">
        <w:rPr>
          <w:rFonts w:ascii="Times New Roman" w:hAnsi="Times New Roman"/>
          <w:sz w:val="24"/>
          <w:szCs w:val="24"/>
          <w:lang w:val="sr-Cyrl-CS"/>
        </w:rPr>
        <w:t xml:space="preserve"> производње електране произвођача.</w:t>
      </w:r>
    </w:p>
    <w:p w14:paraId="39A14483" w14:textId="1128B0CF" w:rsidR="00EC1EB3" w:rsidRPr="00430C90" w:rsidRDefault="00A0165C" w:rsidP="002B1870">
      <w:pPr>
        <w:pStyle w:val="StextR0"/>
        <w:spacing w:before="0" w:after="0" w:line="240" w:lineRule="auto"/>
        <w:ind w:firstLine="709"/>
        <w:rPr>
          <w:rFonts w:ascii="Times New Roman" w:hAnsi="Times New Roman"/>
          <w:sz w:val="24"/>
          <w:szCs w:val="24"/>
          <w:lang w:val="sr-Cyrl-CS"/>
        </w:rPr>
      </w:pPr>
      <w:r w:rsidRPr="00430C90">
        <w:rPr>
          <w:rFonts w:ascii="Times New Roman" w:hAnsi="Times New Roman"/>
          <w:sz w:val="24"/>
          <w:szCs w:val="24"/>
          <w:lang w:val="sr-Cyrl-CS"/>
        </w:rPr>
        <w:t>Критеријуми за утврђивање добре прогнозе производње електричне енергије су следећ</w:t>
      </w:r>
      <w:r w:rsidR="00EC1EB3" w:rsidRPr="00430C90">
        <w:rPr>
          <w:rFonts w:ascii="Times New Roman" w:hAnsi="Times New Roman"/>
          <w:sz w:val="24"/>
          <w:szCs w:val="24"/>
          <w:lang w:val="sr-Cyrl-CS"/>
        </w:rPr>
        <w:t>и:</w:t>
      </w:r>
    </w:p>
    <w:p w14:paraId="06519F57" w14:textId="1ED5DE70" w:rsidR="00EC1EB3" w:rsidRPr="00430C90" w:rsidRDefault="00EC1EB3" w:rsidP="00EC1EB3">
      <w:pPr>
        <w:pStyle w:val="StextR0"/>
        <w:spacing w:before="0" w:after="0" w:line="240" w:lineRule="auto"/>
        <w:ind w:firstLine="709"/>
        <w:rPr>
          <w:rFonts w:ascii="Times New Roman" w:hAnsi="Times New Roman"/>
          <w:sz w:val="24"/>
          <w:szCs w:val="24"/>
          <w:lang w:val="sr-Cyrl-CS" w:eastAsia="en-US"/>
        </w:rPr>
      </w:pPr>
      <w:r w:rsidRPr="00430C90">
        <w:rPr>
          <w:rFonts w:ascii="Times New Roman" w:hAnsi="Times New Roman"/>
          <w:sz w:val="24"/>
          <w:szCs w:val="24"/>
          <w:lang w:val="sr-Cyrl-CS"/>
        </w:rPr>
        <w:t xml:space="preserve">1) </w:t>
      </w:r>
      <w:r w:rsidR="004D68E8" w:rsidRPr="00430C90">
        <w:rPr>
          <w:rFonts w:ascii="Times New Roman" w:hAnsi="Times New Roman"/>
          <w:sz w:val="24"/>
          <w:szCs w:val="24"/>
          <w:lang w:val="sr-Cyrl-CS"/>
        </w:rPr>
        <w:t xml:space="preserve">апсолутна </w:t>
      </w:r>
      <w:r w:rsidRPr="00430C90">
        <w:rPr>
          <w:rFonts w:ascii="Times New Roman" w:hAnsi="Times New Roman"/>
          <w:sz w:val="24"/>
          <w:szCs w:val="24"/>
          <w:lang w:val="sr-Cyrl-CS"/>
        </w:rPr>
        <w:t>разлика између независне анализе прогнозе</w:t>
      </w:r>
      <w:r w:rsidR="00A0165C" w:rsidRPr="00430C90">
        <w:rPr>
          <w:rFonts w:ascii="Times New Roman" w:hAnsi="Times New Roman"/>
          <w:sz w:val="24"/>
          <w:szCs w:val="24"/>
          <w:lang w:val="sr-Cyrl-CS"/>
        </w:rPr>
        <w:t xml:space="preserve"> независног стручњака</w:t>
      </w:r>
      <w:r w:rsidRPr="00430C90">
        <w:rPr>
          <w:rFonts w:ascii="Times New Roman" w:hAnsi="Times New Roman"/>
          <w:sz w:val="24"/>
          <w:szCs w:val="24"/>
          <w:lang w:val="sr-Cyrl-CS"/>
        </w:rPr>
        <w:t xml:space="preserve"> од пријављене производње </w:t>
      </w:r>
      <w:r w:rsidR="00A0165C" w:rsidRPr="00430C90">
        <w:rPr>
          <w:rFonts w:ascii="Times New Roman" w:hAnsi="Times New Roman"/>
          <w:sz w:val="24"/>
          <w:szCs w:val="24"/>
          <w:lang w:val="sr-Cyrl-CS"/>
        </w:rPr>
        <w:t xml:space="preserve">произвођача гарантованом снабдевачу </w:t>
      </w:r>
      <w:r w:rsidRPr="00430C90">
        <w:rPr>
          <w:rFonts w:ascii="Times New Roman" w:hAnsi="Times New Roman"/>
          <w:sz w:val="24"/>
          <w:szCs w:val="24"/>
          <w:lang w:val="sr-Cyrl-CS"/>
        </w:rPr>
        <w:t xml:space="preserve">за сваки обрачунски интервал </w:t>
      </w:r>
      <w:r w:rsidR="00A0165C" w:rsidRPr="00430C90">
        <w:rPr>
          <w:rFonts w:ascii="Times New Roman" w:hAnsi="Times New Roman"/>
          <w:sz w:val="24"/>
          <w:szCs w:val="24"/>
          <w:lang w:val="sr-Cyrl-CS"/>
        </w:rPr>
        <w:t>унутар периода обухваћеног независном анализом</w:t>
      </w:r>
      <w:r w:rsidRPr="00430C90">
        <w:rPr>
          <w:rFonts w:ascii="Times New Roman" w:hAnsi="Times New Roman"/>
          <w:sz w:val="24"/>
          <w:szCs w:val="24"/>
          <w:lang w:val="sr-Cyrl-CS"/>
        </w:rPr>
        <w:t xml:space="preserve"> (у даљем тексту: апсолутно одступање) </w:t>
      </w:r>
      <w:r w:rsidR="00890B73" w:rsidRPr="00430C90">
        <w:rPr>
          <w:rFonts w:ascii="Times New Roman" w:hAnsi="Times New Roman"/>
          <w:sz w:val="24"/>
          <w:szCs w:val="24"/>
          <w:lang w:val="sr-Cyrl-CS"/>
        </w:rPr>
        <w:t xml:space="preserve">је </w:t>
      </w:r>
      <w:r w:rsidR="00177F58" w:rsidRPr="00430C90">
        <w:rPr>
          <w:rFonts w:ascii="Times New Roman" w:hAnsi="Times New Roman"/>
          <w:sz w:val="24"/>
          <w:szCs w:val="24"/>
          <w:lang w:val="sr-Cyrl-CS"/>
        </w:rPr>
        <w:t xml:space="preserve">једнака или </w:t>
      </w:r>
      <w:r w:rsidR="00890B73" w:rsidRPr="00430C90">
        <w:rPr>
          <w:rFonts w:ascii="Times New Roman" w:hAnsi="Times New Roman"/>
          <w:sz w:val="24"/>
          <w:szCs w:val="24"/>
          <w:lang w:val="sr-Cyrl-CS"/>
        </w:rPr>
        <w:t>мања</w:t>
      </w:r>
      <w:r w:rsidR="00A0165C" w:rsidRPr="00430C90">
        <w:rPr>
          <w:rFonts w:ascii="Times New Roman" w:hAnsi="Times New Roman"/>
          <w:sz w:val="24"/>
          <w:szCs w:val="24"/>
          <w:lang w:val="sr-Cyrl-CS"/>
        </w:rPr>
        <w:t xml:space="preserve"> од </w:t>
      </w:r>
      <w:r w:rsidRPr="00430C90">
        <w:rPr>
          <w:rFonts w:ascii="Times New Roman" w:hAnsi="Times New Roman"/>
          <w:sz w:val="24"/>
          <w:szCs w:val="24"/>
          <w:lang w:val="sr-Cyrl-CS"/>
        </w:rPr>
        <w:t>5% од инсталиране производне снаге електране произвођача помножене са дужином обрачунског интервала</w:t>
      </w:r>
      <w:r w:rsidRPr="00430C90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430C90">
        <w:rPr>
          <w:rFonts w:ascii="Times New Roman" w:hAnsi="Times New Roman"/>
          <w:sz w:val="24"/>
          <w:szCs w:val="24"/>
          <w:lang w:val="sr-Cyrl-CS"/>
        </w:rPr>
        <w:t>и</w:t>
      </w:r>
    </w:p>
    <w:p w14:paraId="045A7B5D" w14:textId="2D382C74" w:rsidR="00EC1EB3" w:rsidRPr="00430C90" w:rsidRDefault="00EC1EB3" w:rsidP="00EC1EB3">
      <w:pPr>
        <w:pStyle w:val="StextR0"/>
        <w:spacing w:before="0" w:after="0" w:line="240" w:lineRule="auto"/>
        <w:ind w:firstLine="709"/>
        <w:rPr>
          <w:rFonts w:ascii="Times New Roman" w:hAnsi="Times New Roman"/>
          <w:sz w:val="24"/>
          <w:szCs w:val="24"/>
          <w:lang w:val="sr-Cyrl-CS"/>
        </w:rPr>
      </w:pPr>
      <w:r w:rsidRPr="00430C90">
        <w:rPr>
          <w:rFonts w:ascii="Times New Roman" w:hAnsi="Times New Roman"/>
          <w:sz w:val="24"/>
          <w:szCs w:val="24"/>
          <w:lang w:val="sr-Cyrl-CS"/>
        </w:rPr>
        <w:t xml:space="preserve">2) </w:t>
      </w:r>
      <w:r w:rsidR="00890B73" w:rsidRPr="00430C90">
        <w:rPr>
          <w:rFonts w:ascii="Times New Roman" w:hAnsi="Times New Roman"/>
          <w:sz w:val="24"/>
          <w:szCs w:val="24"/>
          <w:lang w:val="sr-Cyrl-CS"/>
        </w:rPr>
        <w:t xml:space="preserve">апсолутна разлика између пријављене производње и остварене производње произвођача је мања од </w:t>
      </w:r>
      <w:r w:rsidRPr="00430C90">
        <w:rPr>
          <w:rFonts w:ascii="Times New Roman" w:hAnsi="Times New Roman"/>
          <w:sz w:val="24"/>
          <w:szCs w:val="24"/>
          <w:lang w:val="sr-Cyrl-CS"/>
        </w:rPr>
        <w:t>апсолутн</w:t>
      </w:r>
      <w:r w:rsidR="00890B73" w:rsidRPr="00430C90">
        <w:rPr>
          <w:rFonts w:ascii="Times New Roman" w:hAnsi="Times New Roman"/>
          <w:sz w:val="24"/>
          <w:szCs w:val="24"/>
          <w:lang w:val="sr-Cyrl-CS"/>
        </w:rPr>
        <w:t>е</w:t>
      </w:r>
      <w:r w:rsidRPr="00430C90">
        <w:rPr>
          <w:rFonts w:ascii="Times New Roman" w:hAnsi="Times New Roman"/>
          <w:sz w:val="24"/>
          <w:szCs w:val="24"/>
          <w:lang w:val="sr-Cyrl-CS"/>
        </w:rPr>
        <w:t xml:space="preserve"> разлик</w:t>
      </w:r>
      <w:r w:rsidR="00890B73" w:rsidRPr="00430C90">
        <w:rPr>
          <w:rFonts w:ascii="Times New Roman" w:hAnsi="Times New Roman"/>
          <w:sz w:val="24"/>
          <w:szCs w:val="24"/>
          <w:lang w:val="sr-Cyrl-CS"/>
        </w:rPr>
        <w:t>е</w:t>
      </w:r>
      <w:r w:rsidRPr="00430C90">
        <w:rPr>
          <w:rFonts w:ascii="Times New Roman" w:hAnsi="Times New Roman"/>
          <w:sz w:val="24"/>
          <w:szCs w:val="24"/>
          <w:lang w:val="sr-Cyrl-CS"/>
        </w:rPr>
        <w:t xml:space="preserve"> између независне анализе прогнозе </w:t>
      </w:r>
      <w:r w:rsidR="004D68E8" w:rsidRPr="00430C90">
        <w:rPr>
          <w:rFonts w:ascii="Times New Roman" w:hAnsi="Times New Roman"/>
          <w:sz w:val="24"/>
          <w:szCs w:val="24"/>
          <w:lang w:val="sr-Cyrl-CS"/>
        </w:rPr>
        <w:t xml:space="preserve">независног стручњака </w:t>
      </w:r>
      <w:r w:rsidRPr="00430C90">
        <w:rPr>
          <w:rFonts w:ascii="Times New Roman" w:hAnsi="Times New Roman"/>
          <w:sz w:val="24"/>
          <w:szCs w:val="24"/>
          <w:lang w:val="sr-Cyrl-CS"/>
        </w:rPr>
        <w:t xml:space="preserve">и остварене производње </w:t>
      </w:r>
      <w:r w:rsidR="00890B73" w:rsidRPr="00430C90">
        <w:rPr>
          <w:rFonts w:ascii="Times New Roman" w:hAnsi="Times New Roman"/>
          <w:sz w:val="24"/>
          <w:szCs w:val="24"/>
          <w:lang w:val="sr-Cyrl-CS"/>
        </w:rPr>
        <w:t>произвођача.</w:t>
      </w:r>
    </w:p>
    <w:p w14:paraId="33CBC5D4" w14:textId="77777777" w:rsidR="00855191" w:rsidRPr="00430C90" w:rsidRDefault="00855191" w:rsidP="00855191">
      <w:pPr>
        <w:pStyle w:val="StextR0"/>
        <w:spacing w:before="0" w:after="0" w:line="240" w:lineRule="auto"/>
        <w:ind w:firstLine="709"/>
        <w:rPr>
          <w:rFonts w:ascii="Times New Roman" w:hAnsi="Times New Roman"/>
          <w:sz w:val="24"/>
          <w:szCs w:val="24"/>
          <w:lang w:val="sr-Cyrl-CS" w:eastAsia="en-US"/>
        </w:rPr>
      </w:pPr>
      <w:r w:rsidRPr="00430C90">
        <w:rPr>
          <w:rFonts w:ascii="Times New Roman" w:hAnsi="Times New Roman"/>
          <w:sz w:val="24"/>
          <w:szCs w:val="24"/>
          <w:lang w:val="sr-Cyrl-CS" w:eastAsia="en-US"/>
        </w:rPr>
        <w:t>Ако гарантовани снабдевач има основан разлог да верује да произвођач не врши прогнозирање</w:t>
      </w:r>
      <w:r w:rsidRPr="00430C9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430C90">
        <w:rPr>
          <w:rFonts w:ascii="Times New Roman" w:hAnsi="Times New Roman"/>
          <w:sz w:val="24"/>
          <w:szCs w:val="24"/>
          <w:lang w:val="sr-Cyrl-CS" w:eastAsia="en-US"/>
        </w:rPr>
        <w:t>производње у складу са добром праксом</w:t>
      </w:r>
      <w:r w:rsidRPr="00430C90">
        <w:rPr>
          <w:lang w:val="sr-Cyrl-CS"/>
        </w:rPr>
        <w:t xml:space="preserve"> </w:t>
      </w:r>
      <w:r w:rsidRPr="00430C90">
        <w:rPr>
          <w:rFonts w:ascii="Times New Roman" w:hAnsi="Times New Roman"/>
          <w:sz w:val="24"/>
          <w:szCs w:val="24"/>
          <w:lang w:val="sr-Cyrl-CS" w:eastAsia="en-US"/>
        </w:rPr>
        <w:t xml:space="preserve">прогнозирања, гарантовани снабдевач може захтевати од произвођача да ангажује независног стручњака који ће сачинити независну анализу претходне прогнозе произвођача. </w:t>
      </w:r>
    </w:p>
    <w:p w14:paraId="2B712B96" w14:textId="77777777" w:rsidR="00855191" w:rsidRPr="00430C90" w:rsidRDefault="00855191" w:rsidP="00855191">
      <w:pPr>
        <w:pStyle w:val="StextR0"/>
        <w:spacing w:before="0" w:after="0" w:line="240" w:lineRule="auto"/>
        <w:ind w:firstLine="709"/>
        <w:rPr>
          <w:rFonts w:ascii="Times New Roman" w:hAnsi="Times New Roman"/>
          <w:sz w:val="24"/>
          <w:szCs w:val="24"/>
          <w:lang w:val="sr-Cyrl-CS"/>
        </w:rPr>
      </w:pPr>
      <w:r w:rsidRPr="00430C90">
        <w:rPr>
          <w:rFonts w:ascii="Times New Roman" w:hAnsi="Times New Roman"/>
          <w:sz w:val="24"/>
          <w:szCs w:val="24"/>
          <w:lang w:val="sr-Cyrl-CS"/>
        </w:rPr>
        <w:t>Произвођач предлаже гарантованом снабдевачу три независна стручњака, a гарантовани снабдевач бира једног од предложених независних стручњака, који ће бити ангажован од стране произвођача ради израде независне анализе прогнозе.</w:t>
      </w:r>
    </w:p>
    <w:p w14:paraId="08BF496D" w14:textId="00C111F5" w:rsidR="00855191" w:rsidRPr="00430C90" w:rsidRDefault="00855191" w:rsidP="00890B73">
      <w:pPr>
        <w:pStyle w:val="StextR0"/>
        <w:spacing w:before="0" w:after="0" w:line="240" w:lineRule="auto"/>
        <w:ind w:firstLine="709"/>
        <w:rPr>
          <w:rFonts w:ascii="Times New Roman" w:hAnsi="Times New Roman"/>
          <w:sz w:val="24"/>
          <w:szCs w:val="24"/>
          <w:lang w:val="sr-Cyrl-CS"/>
        </w:rPr>
      </w:pPr>
      <w:r w:rsidRPr="00430C90">
        <w:rPr>
          <w:rFonts w:ascii="Times New Roman" w:hAnsi="Times New Roman"/>
          <w:sz w:val="24"/>
          <w:szCs w:val="24"/>
          <w:lang w:val="sr-Cyrl-CS" w:eastAsia="en-US"/>
        </w:rPr>
        <w:t xml:space="preserve">Ако независна анализа прогнозе покаже да произвођач није испунио </w:t>
      </w:r>
      <w:r w:rsidR="007071E7" w:rsidRPr="00430C90">
        <w:rPr>
          <w:rFonts w:ascii="Times New Roman" w:hAnsi="Times New Roman"/>
          <w:sz w:val="24"/>
          <w:szCs w:val="24"/>
          <w:lang w:val="sr-Cyrl-CS" w:eastAsia="en-US"/>
        </w:rPr>
        <w:t xml:space="preserve">ни један </w:t>
      </w:r>
      <w:r w:rsidRPr="00430C90">
        <w:rPr>
          <w:rFonts w:ascii="Times New Roman" w:hAnsi="Times New Roman"/>
          <w:sz w:val="24"/>
          <w:szCs w:val="24"/>
          <w:lang w:val="sr-Cyrl-CS" w:eastAsia="en-US"/>
        </w:rPr>
        <w:t xml:space="preserve">критеријум добре прогнозе из става 4. овог члана, гарантовани снабдевач утврђује </w:t>
      </w:r>
      <w:r w:rsidRPr="00430C90">
        <w:rPr>
          <w:rFonts w:ascii="Times New Roman" w:hAnsi="Times New Roman"/>
          <w:sz w:val="24"/>
          <w:szCs w:val="24"/>
          <w:lang w:val="sr-Cyrl-CS"/>
        </w:rPr>
        <w:t>апсолутно одступање које представља разлику између независне анализе прогнозе и пријављене производње произвођача за сваки обрачунски интервал у оквиру претходног периода за који је уређена независна анализа прогнозе.</w:t>
      </w:r>
    </w:p>
    <w:p w14:paraId="04D80768" w14:textId="3974F3CF" w:rsidR="00890B73" w:rsidRPr="00430C90" w:rsidDel="00994291" w:rsidRDefault="00855191" w:rsidP="00D4398E">
      <w:pPr>
        <w:pStyle w:val="StextR0"/>
        <w:spacing w:before="0" w:after="0" w:line="240" w:lineRule="auto"/>
        <w:ind w:firstLine="709"/>
        <w:rPr>
          <w:rFonts w:ascii="Times New Roman" w:hAnsi="Times New Roman"/>
          <w:sz w:val="24"/>
          <w:szCs w:val="24"/>
          <w:lang w:val="sr-Cyrl-CS"/>
        </w:rPr>
      </w:pPr>
      <w:r w:rsidRPr="00430C90">
        <w:rPr>
          <w:rFonts w:ascii="Times New Roman" w:hAnsi="Times New Roman"/>
          <w:sz w:val="24"/>
          <w:szCs w:val="24"/>
          <w:lang w:val="sr-Cyrl-CS"/>
        </w:rPr>
        <w:t xml:space="preserve"> У случају из става 7. овог члана, п</w:t>
      </w:r>
      <w:r w:rsidR="00890B73" w:rsidRPr="00430C90">
        <w:rPr>
          <w:rFonts w:ascii="Times New Roman" w:hAnsi="Times New Roman"/>
          <w:sz w:val="24"/>
          <w:szCs w:val="24"/>
          <w:lang w:val="sr-Cyrl-CS"/>
        </w:rPr>
        <w:t xml:space="preserve">роизвођач је дужан </w:t>
      </w:r>
      <w:r w:rsidR="00890B73" w:rsidRPr="00430C90" w:rsidDel="00994291">
        <w:rPr>
          <w:rFonts w:ascii="Times New Roman" w:hAnsi="Times New Roman"/>
          <w:sz w:val="24"/>
          <w:szCs w:val="24"/>
          <w:lang w:val="sr-Cyrl-CS"/>
        </w:rPr>
        <w:t>да гарантованом снабдевачу</w:t>
      </w:r>
      <w:r w:rsidR="00890B73" w:rsidRPr="00430C90">
        <w:rPr>
          <w:rFonts w:ascii="Times New Roman" w:hAnsi="Times New Roman"/>
          <w:sz w:val="24"/>
          <w:szCs w:val="24"/>
          <w:lang w:val="sr-Cyrl-CS"/>
        </w:rPr>
        <w:t xml:space="preserve"> плати</w:t>
      </w:r>
      <w:r w:rsidR="00890B73" w:rsidRPr="00430C90" w:rsidDel="00994291">
        <w:rPr>
          <w:rFonts w:ascii="Times New Roman" w:hAnsi="Times New Roman"/>
          <w:sz w:val="24"/>
          <w:szCs w:val="24"/>
          <w:lang w:val="sr-Cyrl-CS"/>
        </w:rPr>
        <w:t xml:space="preserve"> додатну накнаду за </w:t>
      </w:r>
      <w:r w:rsidRPr="00430C90">
        <w:rPr>
          <w:rFonts w:ascii="Times New Roman" w:hAnsi="Times New Roman"/>
          <w:sz w:val="24"/>
          <w:szCs w:val="24"/>
          <w:lang w:val="sr-Cyrl-CS"/>
        </w:rPr>
        <w:t xml:space="preserve">сваки обрачунски интервал која се обрачунава множењем </w:t>
      </w:r>
      <w:r w:rsidRPr="00430C90" w:rsidDel="00994291">
        <w:rPr>
          <w:rFonts w:ascii="Times New Roman" w:hAnsi="Times New Roman"/>
          <w:sz w:val="24"/>
          <w:szCs w:val="24"/>
          <w:lang w:val="sr-Cyrl-CS"/>
        </w:rPr>
        <w:t>100% цене електричне енергије на дан унапред-тржишту</w:t>
      </w:r>
      <w:r w:rsidRPr="00430C90">
        <w:rPr>
          <w:rFonts w:ascii="Times New Roman" w:hAnsi="Times New Roman"/>
          <w:sz w:val="24"/>
          <w:szCs w:val="24"/>
          <w:lang w:val="sr-Cyrl-CS"/>
        </w:rPr>
        <w:t xml:space="preserve"> са апсолутним одступањем прогнозе</w:t>
      </w:r>
      <w:r w:rsidR="00890B73" w:rsidRPr="00430C90" w:rsidDel="00994291">
        <w:rPr>
          <w:rFonts w:ascii="Times New Roman" w:hAnsi="Times New Roman"/>
          <w:sz w:val="24"/>
          <w:szCs w:val="24"/>
          <w:lang w:val="sr-Cyrl-CS"/>
        </w:rPr>
        <w:t xml:space="preserve"> у MWh</w:t>
      </w:r>
      <w:r w:rsidRPr="00430C90">
        <w:rPr>
          <w:rFonts w:ascii="Times New Roman" w:hAnsi="Times New Roman"/>
          <w:sz w:val="24"/>
          <w:szCs w:val="24"/>
          <w:lang w:val="sr-Cyrl-CS"/>
        </w:rPr>
        <w:t>.</w:t>
      </w:r>
    </w:p>
    <w:p w14:paraId="386C4DCE" w14:textId="4DD85741" w:rsidR="00BC5E87" w:rsidRPr="00430C90" w:rsidRDefault="00BC5E87" w:rsidP="002B1870">
      <w:pPr>
        <w:pStyle w:val="StextR0"/>
        <w:spacing w:before="0" w:after="0" w:line="240" w:lineRule="auto"/>
        <w:ind w:firstLine="709"/>
        <w:rPr>
          <w:rFonts w:ascii="Times New Roman" w:hAnsi="Times New Roman"/>
          <w:sz w:val="24"/>
          <w:szCs w:val="24"/>
          <w:lang w:val="sr-Cyrl-CS" w:eastAsia="en-US"/>
        </w:rPr>
      </w:pPr>
      <w:r w:rsidRPr="00430C90">
        <w:rPr>
          <w:rFonts w:ascii="Times New Roman" w:hAnsi="Times New Roman"/>
          <w:sz w:val="24"/>
          <w:szCs w:val="24"/>
          <w:lang w:val="sr-Cyrl-CS" w:eastAsia="en-US"/>
        </w:rPr>
        <w:t xml:space="preserve">Произвођач је дужан да надлежном оператору система </w:t>
      </w:r>
      <w:r w:rsidR="00A8113A" w:rsidRPr="00430C90">
        <w:rPr>
          <w:rFonts w:ascii="Times New Roman" w:hAnsi="Times New Roman"/>
          <w:sz w:val="24"/>
          <w:szCs w:val="24"/>
          <w:lang w:val="sr-Cyrl-CS" w:eastAsia="en-US"/>
        </w:rPr>
        <w:t xml:space="preserve">и гарантованом снабдевачу </w:t>
      </w:r>
      <w:r w:rsidRPr="00430C90">
        <w:rPr>
          <w:rFonts w:ascii="Times New Roman" w:hAnsi="Times New Roman"/>
          <w:sz w:val="24"/>
          <w:szCs w:val="24"/>
          <w:lang w:val="sr-Cyrl-CS" w:eastAsia="en-US"/>
        </w:rPr>
        <w:t>омогући у реалном времену</w:t>
      </w:r>
      <w:r w:rsidR="00994291" w:rsidRPr="00430C90">
        <w:rPr>
          <w:rFonts w:ascii="Times New Roman" w:hAnsi="Times New Roman"/>
          <w:sz w:val="24"/>
          <w:szCs w:val="24"/>
          <w:lang w:val="sr-Cyrl-CS" w:eastAsia="en-US"/>
        </w:rPr>
        <w:t>, односно</w:t>
      </w:r>
      <w:r w:rsidRPr="00430C90">
        <w:rPr>
          <w:rFonts w:ascii="Times New Roman" w:hAnsi="Times New Roman"/>
          <w:sz w:val="24"/>
          <w:szCs w:val="24"/>
          <w:lang w:val="sr-Cyrl-CS" w:eastAsia="en-US"/>
        </w:rPr>
        <w:t xml:space="preserve"> у истом тренутку када су доступни и </w:t>
      </w:r>
      <w:r w:rsidR="003872B3" w:rsidRPr="00430C90">
        <w:rPr>
          <w:rFonts w:ascii="Times New Roman" w:hAnsi="Times New Roman"/>
          <w:sz w:val="24"/>
          <w:szCs w:val="24"/>
          <w:lang w:val="sr-Cyrl-CS" w:eastAsia="en-US"/>
        </w:rPr>
        <w:t>П</w:t>
      </w:r>
      <w:r w:rsidRPr="00430C90">
        <w:rPr>
          <w:rFonts w:ascii="Times New Roman" w:hAnsi="Times New Roman"/>
          <w:sz w:val="24"/>
          <w:szCs w:val="24"/>
          <w:lang w:val="sr-Cyrl-CS" w:eastAsia="en-US"/>
        </w:rPr>
        <w:t xml:space="preserve">роизвођачу, </w:t>
      </w:r>
      <w:r w:rsidRPr="00430C90">
        <w:rPr>
          <w:rFonts w:ascii="Times New Roman" w:hAnsi="Times New Roman"/>
          <w:sz w:val="24"/>
          <w:szCs w:val="24"/>
          <w:lang w:val="sr-Cyrl-CS"/>
        </w:rPr>
        <w:t xml:space="preserve">приступ свим битним подацима за прогнозирање производње, укључујући, али не ограничавајући се на метеоролошке податке мерења, историјске податке мерења, релевантне техничке податке о електрани, податке о производном процесу и </w:t>
      </w:r>
      <w:r w:rsidR="0061394C" w:rsidRPr="00430C90">
        <w:rPr>
          <w:rFonts w:ascii="Times New Roman" w:hAnsi="Times New Roman"/>
          <w:sz w:val="24"/>
          <w:szCs w:val="24"/>
          <w:lang w:val="sr-Cyrl-CS"/>
        </w:rPr>
        <w:t>све остале необрађене податке које Произвођач користи за прогнозирање производње</w:t>
      </w:r>
      <w:r w:rsidR="00A8113A" w:rsidRPr="00430C90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14:paraId="0CE516F3" w14:textId="5F859366" w:rsidR="00BC5E87" w:rsidRPr="00430C90" w:rsidRDefault="00BC5E87" w:rsidP="002B1870">
      <w:pPr>
        <w:pStyle w:val="StextR0"/>
        <w:spacing w:before="0" w:after="0" w:line="240" w:lineRule="auto"/>
        <w:ind w:firstLine="709"/>
        <w:rPr>
          <w:rFonts w:ascii="Times New Roman" w:hAnsi="Times New Roman"/>
          <w:sz w:val="24"/>
          <w:szCs w:val="24"/>
          <w:lang w:val="sr-Cyrl-CS"/>
        </w:rPr>
      </w:pPr>
      <w:r w:rsidRPr="00430C90">
        <w:rPr>
          <w:rFonts w:ascii="Times New Roman" w:hAnsi="Times New Roman"/>
          <w:sz w:val="24"/>
          <w:szCs w:val="24"/>
          <w:lang w:val="sr-Cyrl-CS" w:eastAsia="en-US"/>
        </w:rPr>
        <w:lastRenderedPageBreak/>
        <w:t xml:space="preserve">Поступак утврђивања </w:t>
      </w:r>
      <w:r w:rsidR="005B10F6" w:rsidRPr="00430C90">
        <w:rPr>
          <w:rFonts w:ascii="Times New Roman" w:hAnsi="Times New Roman"/>
          <w:sz w:val="24"/>
          <w:szCs w:val="24"/>
          <w:lang w:val="sr-Cyrl-CS"/>
        </w:rPr>
        <w:t xml:space="preserve">накнаде за одступање од </w:t>
      </w:r>
      <w:r w:rsidRPr="00430C90">
        <w:rPr>
          <w:rFonts w:ascii="Times New Roman" w:hAnsi="Times New Roman"/>
          <w:sz w:val="24"/>
          <w:szCs w:val="24"/>
          <w:lang w:val="sr-Cyrl-CS"/>
        </w:rPr>
        <w:t>прогнозе, ближе се уређује Моделом уговора.</w:t>
      </w:r>
    </w:p>
    <w:p w14:paraId="2274ABC3" w14:textId="70EE2D68" w:rsidR="00907BFD" w:rsidRPr="00430C90" w:rsidRDefault="00907BFD" w:rsidP="002B1870">
      <w:pPr>
        <w:pStyle w:val="StextR0"/>
        <w:spacing w:before="0" w:after="0" w:line="240" w:lineRule="auto"/>
        <w:ind w:firstLine="709"/>
        <w:rPr>
          <w:rFonts w:ascii="Times New Roman" w:hAnsi="Times New Roman"/>
          <w:sz w:val="24"/>
          <w:szCs w:val="24"/>
          <w:lang w:val="sr-Cyrl-CS"/>
        </w:rPr>
      </w:pPr>
    </w:p>
    <w:p w14:paraId="17EA7B0E" w14:textId="2011C771" w:rsidR="00BC5E87" w:rsidRPr="00430C90" w:rsidRDefault="007F734C" w:rsidP="002B1870">
      <w:pPr>
        <w:pStyle w:val="StextR0"/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430C90">
        <w:rPr>
          <w:rFonts w:ascii="Times New Roman" w:hAnsi="Times New Roman"/>
          <w:sz w:val="24"/>
          <w:szCs w:val="24"/>
          <w:lang w:val="sr-Cyrl-CS"/>
        </w:rPr>
        <w:t>Накнаде које сноси произвођач без обзира на смер балансног одступања</w:t>
      </w:r>
    </w:p>
    <w:p w14:paraId="1B6275B1" w14:textId="3579C177" w:rsidR="00BC5E87" w:rsidRPr="00430C90" w:rsidRDefault="00BC5E87" w:rsidP="002B1870">
      <w:pPr>
        <w:pStyle w:val="StextR0"/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430C90">
        <w:rPr>
          <w:rFonts w:ascii="Times New Roman" w:hAnsi="Times New Roman"/>
          <w:sz w:val="24"/>
          <w:szCs w:val="24"/>
          <w:lang w:val="sr-Cyrl-CS"/>
        </w:rPr>
        <w:t xml:space="preserve">Члан </w:t>
      </w:r>
      <w:r w:rsidR="005C7F3A" w:rsidRPr="00430C90">
        <w:rPr>
          <w:rFonts w:ascii="Times New Roman" w:hAnsi="Times New Roman"/>
          <w:sz w:val="24"/>
          <w:szCs w:val="24"/>
          <w:lang w:val="sr-Cyrl-CS"/>
        </w:rPr>
        <w:t>5</w:t>
      </w:r>
      <w:r w:rsidRPr="00430C90">
        <w:rPr>
          <w:rFonts w:ascii="Times New Roman" w:hAnsi="Times New Roman"/>
          <w:sz w:val="24"/>
          <w:szCs w:val="24"/>
          <w:lang w:val="sr-Cyrl-CS"/>
        </w:rPr>
        <w:t>.</w:t>
      </w:r>
    </w:p>
    <w:p w14:paraId="499FF2A9" w14:textId="0A8DCAA6" w:rsidR="00BC5E87" w:rsidRPr="00430C90" w:rsidRDefault="00BC5E87" w:rsidP="002B1870">
      <w:pPr>
        <w:pStyle w:val="StextR0"/>
        <w:spacing w:before="0" w:after="0" w:line="240" w:lineRule="auto"/>
        <w:ind w:firstLine="709"/>
        <w:rPr>
          <w:rFonts w:ascii="Times New Roman" w:hAnsi="Times New Roman"/>
          <w:sz w:val="24"/>
          <w:szCs w:val="24"/>
          <w:lang w:val="sr-Cyrl-CS"/>
        </w:rPr>
      </w:pPr>
      <w:r w:rsidRPr="00430C90">
        <w:rPr>
          <w:rFonts w:ascii="Times New Roman" w:hAnsi="Times New Roman"/>
          <w:sz w:val="24"/>
          <w:szCs w:val="24"/>
          <w:lang w:val="sr-Cyrl-CS"/>
        </w:rPr>
        <w:t>Произвођач је дужан да гарантованом снабдевачу исплати:</w:t>
      </w:r>
    </w:p>
    <w:p w14:paraId="12EFE0D8" w14:textId="6FBE522B" w:rsidR="00BC5E87" w:rsidRPr="00430C90" w:rsidRDefault="005B10F6" w:rsidP="002B1870">
      <w:pPr>
        <w:pStyle w:val="StextR0"/>
        <w:spacing w:before="0" w:after="0" w:line="240" w:lineRule="auto"/>
        <w:ind w:firstLine="709"/>
        <w:rPr>
          <w:rFonts w:ascii="Times New Roman" w:hAnsi="Times New Roman"/>
          <w:sz w:val="24"/>
          <w:szCs w:val="24"/>
          <w:lang w:val="sr-Cyrl-CS"/>
        </w:rPr>
      </w:pPr>
      <w:r w:rsidRPr="00430C90">
        <w:rPr>
          <w:rFonts w:ascii="Times New Roman" w:hAnsi="Times New Roman"/>
          <w:sz w:val="24"/>
          <w:szCs w:val="24"/>
          <w:lang w:val="sr-Cyrl-CS"/>
        </w:rPr>
        <w:t xml:space="preserve">1) </w:t>
      </w:r>
      <w:r w:rsidR="00BC5E87" w:rsidRPr="00430C90">
        <w:rPr>
          <w:rFonts w:ascii="Times New Roman" w:hAnsi="Times New Roman"/>
          <w:sz w:val="24"/>
          <w:szCs w:val="24"/>
          <w:lang w:val="sr-Cyrl-CS"/>
        </w:rPr>
        <w:t>накнаду у фиксном процен</w:t>
      </w:r>
      <w:r w:rsidR="00855191" w:rsidRPr="00430C90">
        <w:rPr>
          <w:rFonts w:ascii="Times New Roman" w:hAnsi="Times New Roman"/>
          <w:sz w:val="24"/>
          <w:szCs w:val="24"/>
          <w:lang w:val="sr-Cyrl-CS"/>
        </w:rPr>
        <w:t>т</w:t>
      </w:r>
      <w:r w:rsidR="00BC5E87" w:rsidRPr="00430C90">
        <w:rPr>
          <w:rFonts w:ascii="Times New Roman" w:hAnsi="Times New Roman"/>
          <w:sz w:val="24"/>
          <w:szCs w:val="24"/>
          <w:lang w:val="sr-Cyrl-CS"/>
        </w:rPr>
        <w:t>у од максималне понуђене цене на аукцији, на којој је Произвођач стекао статус привременог произвођача,</w:t>
      </w:r>
      <w:r w:rsidRPr="00430C90">
        <w:rPr>
          <w:rFonts w:ascii="Times New Roman" w:hAnsi="Times New Roman"/>
          <w:sz w:val="24"/>
          <w:szCs w:val="24"/>
          <w:lang w:val="sr-Cyrl-CS"/>
        </w:rPr>
        <w:t xml:space="preserve"> по сваком произведеном MWh</w:t>
      </w:r>
      <w:r w:rsidR="00BC5E87" w:rsidRPr="00430C90">
        <w:rPr>
          <w:rFonts w:ascii="Times New Roman" w:hAnsi="Times New Roman"/>
          <w:sz w:val="24"/>
          <w:szCs w:val="24"/>
          <w:lang w:val="sr-Cyrl-CS"/>
        </w:rPr>
        <w:t xml:space="preserve"> и</w:t>
      </w:r>
    </w:p>
    <w:p w14:paraId="45175CB2" w14:textId="7C82F461" w:rsidR="00BC5E87" w:rsidRPr="00430C90" w:rsidRDefault="005B10F6" w:rsidP="002B1870">
      <w:pPr>
        <w:pStyle w:val="StextR0"/>
        <w:spacing w:before="0" w:after="0" w:line="240" w:lineRule="auto"/>
        <w:ind w:firstLine="709"/>
        <w:rPr>
          <w:rFonts w:ascii="Times New Roman" w:hAnsi="Times New Roman"/>
          <w:sz w:val="24"/>
          <w:szCs w:val="24"/>
          <w:lang w:val="sr-Cyrl-CS"/>
        </w:rPr>
      </w:pPr>
      <w:r w:rsidRPr="00430C90">
        <w:rPr>
          <w:rFonts w:ascii="Times New Roman" w:hAnsi="Times New Roman"/>
          <w:sz w:val="24"/>
          <w:szCs w:val="24"/>
          <w:lang w:val="sr-Cyrl-CS"/>
        </w:rPr>
        <w:t xml:space="preserve">2) </w:t>
      </w:r>
      <w:r w:rsidR="00BC5E87" w:rsidRPr="00430C90">
        <w:rPr>
          <w:rFonts w:ascii="Times New Roman" w:hAnsi="Times New Roman"/>
          <w:sz w:val="24"/>
          <w:szCs w:val="24"/>
          <w:lang w:val="sr-Cyrl-CS"/>
        </w:rPr>
        <w:t xml:space="preserve">додатну накнаду за одступање  прогнозе у поређењу са пријављеном производњом коју гарантовани снабдевач  има право да обрачуна произвођачу у случају кршења обавезе доброг прогнозирања у складу са чланом </w:t>
      </w:r>
      <w:r w:rsidR="005C7F3A" w:rsidRPr="00430C90">
        <w:rPr>
          <w:rFonts w:ascii="Times New Roman" w:hAnsi="Times New Roman"/>
          <w:sz w:val="24"/>
          <w:szCs w:val="24"/>
          <w:lang w:val="sr-Cyrl-CS"/>
        </w:rPr>
        <w:t>4</w:t>
      </w:r>
      <w:r w:rsidR="00BC5E87" w:rsidRPr="00430C90">
        <w:rPr>
          <w:rFonts w:ascii="Times New Roman" w:hAnsi="Times New Roman"/>
          <w:sz w:val="24"/>
          <w:szCs w:val="24"/>
          <w:lang w:val="sr-Cyrl-CS"/>
        </w:rPr>
        <w:t>. ове уредбе.</w:t>
      </w:r>
    </w:p>
    <w:p w14:paraId="0F2E08F3" w14:textId="77777777" w:rsidR="00855191" w:rsidRPr="00430C90" w:rsidRDefault="00855191" w:rsidP="002B1870">
      <w:pPr>
        <w:pStyle w:val="StextR0"/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14:paraId="31A0A238" w14:textId="6CD053DC" w:rsidR="00BC5E87" w:rsidRPr="00430C90" w:rsidRDefault="007F734C" w:rsidP="002B1870">
      <w:pPr>
        <w:pStyle w:val="StextR0"/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430C90">
        <w:rPr>
          <w:rFonts w:ascii="Times New Roman" w:hAnsi="Times New Roman"/>
          <w:sz w:val="24"/>
          <w:szCs w:val="24"/>
          <w:lang w:val="sr-Cyrl-CS"/>
        </w:rPr>
        <w:t>Негативно балансно одступање</w:t>
      </w:r>
    </w:p>
    <w:p w14:paraId="7A7C0AFE" w14:textId="17AC1224" w:rsidR="00BC5E87" w:rsidRPr="00430C90" w:rsidRDefault="00BC5E87" w:rsidP="002B1870">
      <w:pPr>
        <w:pStyle w:val="StextR0"/>
        <w:spacing w:before="0" w:after="0" w:line="240" w:lineRule="auto"/>
        <w:ind w:left="36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430C90">
        <w:rPr>
          <w:rFonts w:ascii="Times New Roman" w:hAnsi="Times New Roman"/>
          <w:sz w:val="24"/>
          <w:szCs w:val="24"/>
          <w:lang w:val="sr-Cyrl-CS"/>
        </w:rPr>
        <w:t xml:space="preserve">Члан </w:t>
      </w:r>
      <w:r w:rsidR="005C7F3A" w:rsidRPr="00430C90">
        <w:rPr>
          <w:rFonts w:ascii="Times New Roman" w:hAnsi="Times New Roman"/>
          <w:sz w:val="24"/>
          <w:szCs w:val="24"/>
          <w:lang w:val="sr-Cyrl-CS"/>
        </w:rPr>
        <w:t>6</w:t>
      </w:r>
      <w:r w:rsidRPr="00430C90">
        <w:rPr>
          <w:rFonts w:ascii="Times New Roman" w:hAnsi="Times New Roman"/>
          <w:sz w:val="24"/>
          <w:szCs w:val="24"/>
          <w:lang w:val="sr-Cyrl-CS"/>
        </w:rPr>
        <w:t>.</w:t>
      </w:r>
    </w:p>
    <w:p w14:paraId="44C6702B" w14:textId="18B509A1" w:rsidR="00BC5E87" w:rsidRPr="00430C90" w:rsidRDefault="00BC5E87" w:rsidP="002B1870">
      <w:pPr>
        <w:pStyle w:val="StextR0"/>
        <w:spacing w:before="0" w:after="0" w:line="240" w:lineRule="auto"/>
        <w:ind w:firstLine="709"/>
        <w:rPr>
          <w:rFonts w:ascii="Times New Roman" w:hAnsi="Times New Roman"/>
          <w:sz w:val="24"/>
          <w:szCs w:val="24"/>
          <w:highlight w:val="yellow"/>
          <w:lang w:val="sr-Cyrl-CS" w:eastAsia="en-US"/>
        </w:rPr>
      </w:pPr>
      <w:r w:rsidRPr="00430C90">
        <w:rPr>
          <w:rFonts w:ascii="Times New Roman" w:hAnsi="Times New Roman"/>
          <w:sz w:val="24"/>
          <w:szCs w:val="24"/>
          <w:lang w:val="sr-Cyrl-CS" w:eastAsia="en-US"/>
        </w:rPr>
        <w:t>У случају не</w:t>
      </w:r>
      <w:r w:rsidR="005B10F6" w:rsidRPr="00430C90">
        <w:rPr>
          <w:rFonts w:ascii="Times New Roman" w:hAnsi="Times New Roman"/>
          <w:sz w:val="24"/>
          <w:szCs w:val="24"/>
          <w:lang w:val="sr-Cyrl-CS" w:eastAsia="en-US"/>
        </w:rPr>
        <w:t>гативног балансног одступања П</w:t>
      </w:r>
      <w:r w:rsidRPr="00430C90">
        <w:rPr>
          <w:rFonts w:ascii="Times New Roman" w:hAnsi="Times New Roman"/>
          <w:sz w:val="24"/>
          <w:szCs w:val="24"/>
          <w:lang w:val="sr-Cyrl-CS" w:eastAsia="en-US"/>
        </w:rPr>
        <w:t>роизвођача</w:t>
      </w:r>
      <w:r w:rsidR="00855191" w:rsidRPr="00430C90">
        <w:rPr>
          <w:rFonts w:ascii="Times New Roman" w:hAnsi="Times New Roman"/>
          <w:sz w:val="24"/>
          <w:szCs w:val="24"/>
          <w:lang w:val="sr-Cyrl-CS" w:eastAsia="en-US"/>
        </w:rPr>
        <w:t>, односно</w:t>
      </w:r>
      <w:r w:rsidRPr="00430C90">
        <w:rPr>
          <w:rFonts w:ascii="Times New Roman" w:hAnsi="Times New Roman"/>
          <w:sz w:val="24"/>
          <w:szCs w:val="24"/>
          <w:lang w:val="sr-Cyrl-CS" w:eastAsia="en-US"/>
        </w:rPr>
        <w:t xml:space="preserve"> када </w:t>
      </w:r>
      <w:r w:rsidR="004D68E8" w:rsidRPr="00430C90">
        <w:rPr>
          <w:rFonts w:ascii="Times New Roman" w:hAnsi="Times New Roman"/>
          <w:sz w:val="24"/>
          <w:szCs w:val="24"/>
          <w:lang w:val="sr-Cyrl-CS" w:eastAsia="en-US"/>
        </w:rPr>
        <w:t>П</w:t>
      </w:r>
      <w:r w:rsidRPr="00430C90">
        <w:rPr>
          <w:rFonts w:ascii="Times New Roman" w:hAnsi="Times New Roman"/>
          <w:sz w:val="24"/>
          <w:szCs w:val="24"/>
          <w:lang w:val="sr-Cyrl-CS" w:eastAsia="en-US"/>
        </w:rPr>
        <w:t>роизвођач произведе мање електричне енергије од производње електричне енергије коју пријави гарантованом снабдевачу, Произвођач је дужан да исплати гарантованом снабдевачу разлику између пријављене производње електричне енергије и остварене производње у MWh по цени на дан-унапред тржишту за тај интервал балансног одступања.</w:t>
      </w:r>
    </w:p>
    <w:p w14:paraId="60B7B8E8" w14:textId="583282F5" w:rsidR="00BC5E87" w:rsidRPr="00430C90" w:rsidRDefault="00BC5E87" w:rsidP="002B1870">
      <w:pPr>
        <w:pStyle w:val="StextR0"/>
        <w:spacing w:before="0" w:after="0" w:line="240" w:lineRule="auto"/>
        <w:ind w:firstLine="709"/>
        <w:rPr>
          <w:rFonts w:ascii="Times New Roman" w:hAnsi="Times New Roman"/>
          <w:sz w:val="24"/>
          <w:szCs w:val="24"/>
          <w:lang w:val="sr-Cyrl-CS" w:eastAsia="en-US"/>
        </w:rPr>
      </w:pPr>
      <w:r w:rsidRPr="00430C90">
        <w:rPr>
          <w:rFonts w:ascii="Times New Roman" w:hAnsi="Times New Roman"/>
          <w:sz w:val="24"/>
          <w:szCs w:val="24"/>
          <w:lang w:val="sr-Cyrl-CS" w:eastAsia="en-US"/>
        </w:rPr>
        <w:t xml:space="preserve">Уколико се цена на дан-унапред тржишту не може утврдити, </w:t>
      </w:r>
      <w:r w:rsidR="00BE0C01" w:rsidRPr="00430C90">
        <w:rPr>
          <w:rFonts w:ascii="Times New Roman" w:hAnsi="Times New Roman"/>
          <w:sz w:val="24"/>
          <w:szCs w:val="24"/>
          <w:lang w:val="sr-Cyrl-CS" w:eastAsia="en-US"/>
        </w:rPr>
        <w:t>П</w:t>
      </w:r>
      <w:r w:rsidRPr="00430C90">
        <w:rPr>
          <w:rFonts w:ascii="Times New Roman" w:hAnsi="Times New Roman"/>
          <w:sz w:val="24"/>
          <w:szCs w:val="24"/>
          <w:lang w:val="sr-Cyrl-CS" w:eastAsia="en-US"/>
        </w:rPr>
        <w:t>роизвођач је дужан да плати гарантованом снабдевачу разлику између пријављене про</w:t>
      </w:r>
      <w:r w:rsidR="00BE0C01" w:rsidRPr="00430C90">
        <w:rPr>
          <w:rFonts w:ascii="Times New Roman" w:hAnsi="Times New Roman"/>
          <w:sz w:val="24"/>
          <w:szCs w:val="24"/>
          <w:lang w:val="sr-Cyrl-CS" w:eastAsia="en-US"/>
        </w:rPr>
        <w:t>изводње електричне енергије и ост</w:t>
      </w:r>
      <w:r w:rsidR="00430C90">
        <w:rPr>
          <w:rFonts w:ascii="Times New Roman" w:hAnsi="Times New Roman"/>
          <w:sz w:val="24"/>
          <w:szCs w:val="24"/>
          <w:lang w:val="sr-Cyrl-CS" w:eastAsia="en-US"/>
        </w:rPr>
        <w:t>вар</w:t>
      </w:r>
      <w:r w:rsidR="00430C90">
        <w:rPr>
          <w:rFonts w:ascii="Times New Roman" w:hAnsi="Times New Roman"/>
          <w:sz w:val="24"/>
          <w:szCs w:val="24"/>
          <w:lang w:val="sr-Cyrl-RS" w:eastAsia="en-US"/>
        </w:rPr>
        <w:t>е</w:t>
      </w:r>
      <w:r w:rsidRPr="00430C90">
        <w:rPr>
          <w:rFonts w:ascii="Times New Roman" w:hAnsi="Times New Roman"/>
          <w:sz w:val="24"/>
          <w:szCs w:val="24"/>
          <w:lang w:val="sr-Cyrl-CS" w:eastAsia="en-US"/>
        </w:rPr>
        <w:t xml:space="preserve">не производње у  MWh по просечној цени на дан-унапред тржишту за исти интервал балансног одступања у последњих </w:t>
      </w:r>
      <w:r w:rsidR="00CD301C" w:rsidRPr="00430C90">
        <w:rPr>
          <w:rFonts w:ascii="Times New Roman" w:hAnsi="Times New Roman"/>
          <w:sz w:val="24"/>
          <w:szCs w:val="24"/>
          <w:lang w:val="sr-Cyrl-CS" w:eastAsia="en-US"/>
        </w:rPr>
        <w:t>десет</w:t>
      </w:r>
      <w:r w:rsidRPr="00430C90">
        <w:rPr>
          <w:rFonts w:ascii="Times New Roman" w:hAnsi="Times New Roman"/>
          <w:sz w:val="24"/>
          <w:szCs w:val="24"/>
          <w:lang w:val="sr-Cyrl-CS" w:eastAsia="en-US"/>
        </w:rPr>
        <w:t xml:space="preserve"> узастопних дана, када је цена на дан-унапред тржишту могла бити утврђена.</w:t>
      </w:r>
    </w:p>
    <w:p w14:paraId="461A4D9C" w14:textId="77777777" w:rsidR="00BC5E87" w:rsidRPr="00430C90" w:rsidRDefault="00BC5E87" w:rsidP="002B1870">
      <w:pPr>
        <w:pStyle w:val="StextR"/>
        <w:spacing w:before="0" w:after="0" w:line="240" w:lineRule="auto"/>
        <w:ind w:left="1080"/>
        <w:rPr>
          <w:rFonts w:ascii="Times New Roman" w:hAnsi="Times New Roman"/>
          <w:sz w:val="24"/>
          <w:szCs w:val="24"/>
          <w:lang w:val="sr-Cyrl-CS"/>
        </w:rPr>
      </w:pPr>
    </w:p>
    <w:p w14:paraId="164B9E61" w14:textId="4FB4DC5A" w:rsidR="00BC5E87" w:rsidRPr="00430C90" w:rsidRDefault="007F734C" w:rsidP="002B1870">
      <w:pPr>
        <w:pStyle w:val="StextR0"/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430C90">
        <w:rPr>
          <w:rFonts w:ascii="Times New Roman" w:hAnsi="Times New Roman"/>
          <w:sz w:val="24"/>
          <w:szCs w:val="24"/>
          <w:lang w:val="sr-Cyrl-CS"/>
        </w:rPr>
        <w:t>Позитивно балансно одступање</w:t>
      </w:r>
    </w:p>
    <w:p w14:paraId="6E07A4A9" w14:textId="435EABE2" w:rsidR="00BC5E87" w:rsidRPr="00430C90" w:rsidRDefault="00BC5E87" w:rsidP="002B1870">
      <w:pPr>
        <w:pStyle w:val="StextR0"/>
        <w:spacing w:before="0" w:after="0" w:line="240" w:lineRule="auto"/>
        <w:ind w:left="36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430C90">
        <w:rPr>
          <w:rFonts w:ascii="Times New Roman" w:hAnsi="Times New Roman"/>
          <w:sz w:val="24"/>
          <w:szCs w:val="24"/>
          <w:lang w:val="sr-Cyrl-CS"/>
        </w:rPr>
        <w:t xml:space="preserve">Члан </w:t>
      </w:r>
      <w:r w:rsidR="005C7F3A" w:rsidRPr="00430C90">
        <w:rPr>
          <w:rFonts w:ascii="Times New Roman" w:hAnsi="Times New Roman"/>
          <w:sz w:val="24"/>
          <w:szCs w:val="24"/>
          <w:lang w:val="sr-Cyrl-CS"/>
        </w:rPr>
        <w:t>7</w:t>
      </w:r>
      <w:r w:rsidRPr="00430C90">
        <w:rPr>
          <w:rFonts w:ascii="Times New Roman" w:hAnsi="Times New Roman"/>
          <w:sz w:val="24"/>
          <w:szCs w:val="24"/>
          <w:lang w:val="sr-Cyrl-CS"/>
        </w:rPr>
        <w:t>.</w:t>
      </w:r>
    </w:p>
    <w:p w14:paraId="09A42AB8" w14:textId="44B802F5" w:rsidR="00BC5E87" w:rsidRPr="00430C90" w:rsidRDefault="00BC5E87" w:rsidP="002B1870">
      <w:pPr>
        <w:pStyle w:val="StextR0"/>
        <w:spacing w:before="0" w:after="0" w:line="240" w:lineRule="auto"/>
        <w:ind w:firstLine="709"/>
        <w:rPr>
          <w:rFonts w:ascii="Times New Roman" w:hAnsi="Times New Roman"/>
          <w:sz w:val="24"/>
          <w:szCs w:val="24"/>
          <w:lang w:val="sr-Cyrl-CS" w:eastAsia="en-US"/>
        </w:rPr>
      </w:pPr>
      <w:r w:rsidRPr="00430C90">
        <w:rPr>
          <w:rFonts w:ascii="Times New Roman" w:hAnsi="Times New Roman"/>
          <w:sz w:val="24"/>
          <w:szCs w:val="24"/>
          <w:lang w:val="sr-Cyrl-CS" w:eastAsia="en-US"/>
        </w:rPr>
        <w:t xml:space="preserve">У случају позитивног балансног одступања произвођача </w:t>
      </w:r>
      <w:r w:rsidR="004D68E8" w:rsidRPr="00430C90">
        <w:rPr>
          <w:rFonts w:ascii="Times New Roman" w:hAnsi="Times New Roman"/>
          <w:sz w:val="24"/>
          <w:szCs w:val="24"/>
          <w:lang w:val="sr-Cyrl-CS" w:eastAsia="en-US"/>
        </w:rPr>
        <w:t>односно</w:t>
      </w:r>
      <w:r w:rsidRPr="00430C90">
        <w:rPr>
          <w:rFonts w:ascii="Times New Roman" w:hAnsi="Times New Roman"/>
          <w:sz w:val="24"/>
          <w:szCs w:val="24"/>
          <w:lang w:val="sr-Cyrl-CS" w:eastAsia="en-US"/>
        </w:rPr>
        <w:t xml:space="preserve"> када Произвођач произведе више електричне енергије од производње електричне енергије коју пријави гарантованом снабдевачу, гарантовани снабдевач је дужан да исплати произвођачу разлику између остварене производње и пријављене производње електричне енергије у MWh по цени на дан-унапред тржишту за тај интервал балансног одступања.</w:t>
      </w:r>
    </w:p>
    <w:p w14:paraId="0DBDA6B3" w14:textId="4E486682" w:rsidR="00BC5E87" w:rsidRPr="00430C90" w:rsidRDefault="00BC5E87" w:rsidP="002B1870">
      <w:pPr>
        <w:pStyle w:val="StextR0"/>
        <w:spacing w:before="0" w:after="0" w:line="240" w:lineRule="auto"/>
        <w:ind w:firstLine="709"/>
        <w:rPr>
          <w:rFonts w:ascii="Times New Roman" w:hAnsi="Times New Roman"/>
          <w:sz w:val="24"/>
          <w:szCs w:val="24"/>
          <w:lang w:val="sr-Cyrl-CS" w:eastAsia="en-US"/>
        </w:rPr>
      </w:pPr>
      <w:r w:rsidRPr="00430C90">
        <w:rPr>
          <w:rFonts w:ascii="Times New Roman" w:hAnsi="Times New Roman"/>
          <w:sz w:val="24"/>
          <w:szCs w:val="24"/>
          <w:lang w:val="sr-Cyrl-CS" w:eastAsia="en-US"/>
        </w:rPr>
        <w:t xml:space="preserve">Уколико се цена на дан-унапред тржишту не може утврдити, гарантовани снабдевач је дужан да плати произвођачу разлику између пријављене производње електричне енергије и отваране производње у  MWh по просечној цени на дан-унапред тржишту за исти интервал балансног одступања у последњих </w:t>
      </w:r>
      <w:r w:rsidR="00D84D2D" w:rsidRPr="00430C90">
        <w:rPr>
          <w:rFonts w:ascii="Times New Roman" w:hAnsi="Times New Roman"/>
          <w:sz w:val="24"/>
          <w:szCs w:val="24"/>
          <w:lang w:val="sr-Cyrl-CS" w:eastAsia="en-US"/>
        </w:rPr>
        <w:t>десет</w:t>
      </w:r>
      <w:r w:rsidRPr="00430C90">
        <w:rPr>
          <w:rFonts w:ascii="Times New Roman" w:hAnsi="Times New Roman"/>
          <w:sz w:val="24"/>
          <w:szCs w:val="24"/>
          <w:lang w:val="sr-Cyrl-CS" w:eastAsia="en-US"/>
        </w:rPr>
        <w:t xml:space="preserve"> узастопних дана, када је цена на дан-унапред тржишту могла бити утврђена.</w:t>
      </w:r>
    </w:p>
    <w:p w14:paraId="60715075" w14:textId="77777777" w:rsidR="00952EEC" w:rsidRPr="00430C90" w:rsidRDefault="00952EEC" w:rsidP="002B1870">
      <w:pPr>
        <w:pStyle w:val="StextR0"/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14:paraId="762871AA" w14:textId="02D5382C" w:rsidR="00952EEC" w:rsidRPr="00430C90" w:rsidRDefault="003F627E" w:rsidP="002B1870">
      <w:pPr>
        <w:pStyle w:val="StextR0"/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430C90">
        <w:rPr>
          <w:rFonts w:ascii="Times New Roman" w:hAnsi="Times New Roman"/>
          <w:sz w:val="24"/>
          <w:szCs w:val="24"/>
          <w:lang w:val="sr-Cyrl-CS"/>
        </w:rPr>
        <w:t>Т</w:t>
      </w:r>
      <w:r w:rsidRPr="00430C90">
        <w:rPr>
          <w:rFonts w:ascii="Times New Roman" w:hAnsi="Times New Roman"/>
          <w:sz w:val="24"/>
          <w:szCs w:val="24"/>
          <w:lang w:val="sr-Cyrl-CS" w:eastAsia="en-US"/>
        </w:rPr>
        <w:t xml:space="preserve">рајање и престанак уговора о преузимању балансне одговорности </w:t>
      </w:r>
    </w:p>
    <w:p w14:paraId="46F9E81C" w14:textId="17B99E48" w:rsidR="00952EEC" w:rsidRPr="00430C90" w:rsidRDefault="00952EEC" w:rsidP="002B1870">
      <w:pPr>
        <w:pStyle w:val="StextR0"/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430C90">
        <w:rPr>
          <w:rFonts w:ascii="Times New Roman" w:hAnsi="Times New Roman"/>
          <w:sz w:val="24"/>
          <w:szCs w:val="24"/>
          <w:lang w:val="sr-Cyrl-CS"/>
        </w:rPr>
        <w:t xml:space="preserve">Члан </w:t>
      </w:r>
      <w:r w:rsidR="005C7F3A" w:rsidRPr="00430C90">
        <w:rPr>
          <w:rFonts w:ascii="Times New Roman" w:hAnsi="Times New Roman"/>
          <w:sz w:val="24"/>
          <w:szCs w:val="24"/>
          <w:lang w:val="sr-Cyrl-CS"/>
        </w:rPr>
        <w:t>8</w:t>
      </w:r>
      <w:r w:rsidRPr="00430C90">
        <w:rPr>
          <w:rFonts w:ascii="Times New Roman" w:hAnsi="Times New Roman"/>
          <w:sz w:val="24"/>
          <w:szCs w:val="24"/>
          <w:lang w:val="sr-Cyrl-CS"/>
        </w:rPr>
        <w:t>.</w:t>
      </w:r>
    </w:p>
    <w:p w14:paraId="4D4EA8B0" w14:textId="26BD0818" w:rsidR="00952EEC" w:rsidRPr="00430C90" w:rsidRDefault="00952EEC" w:rsidP="002B1870">
      <w:pPr>
        <w:pStyle w:val="StextR0"/>
        <w:spacing w:before="0" w:after="0" w:line="240" w:lineRule="auto"/>
        <w:ind w:firstLine="709"/>
        <w:rPr>
          <w:rFonts w:ascii="Times New Roman" w:hAnsi="Times New Roman"/>
          <w:sz w:val="24"/>
          <w:szCs w:val="24"/>
          <w:lang w:val="sr-Cyrl-CS" w:eastAsia="en-US"/>
        </w:rPr>
      </w:pPr>
      <w:r w:rsidRPr="00430C90">
        <w:rPr>
          <w:rFonts w:ascii="Times New Roman" w:hAnsi="Times New Roman"/>
          <w:sz w:val="24"/>
          <w:szCs w:val="24"/>
          <w:lang w:val="sr-Cyrl-CS" w:eastAsia="en-US"/>
        </w:rPr>
        <w:t>Трајање и престанак уговора о преузимању балансне одговорности регулишу се Моделом уговора.</w:t>
      </w:r>
    </w:p>
    <w:p w14:paraId="45D7B7EC" w14:textId="77777777" w:rsidR="00952EEC" w:rsidRPr="00430C90" w:rsidRDefault="00952EEC" w:rsidP="002B1870">
      <w:pPr>
        <w:pStyle w:val="StextR0"/>
        <w:spacing w:before="0" w:after="0" w:line="240" w:lineRule="auto"/>
        <w:ind w:firstLine="709"/>
        <w:rPr>
          <w:rFonts w:ascii="Times New Roman" w:hAnsi="Times New Roman"/>
          <w:sz w:val="24"/>
          <w:szCs w:val="24"/>
          <w:lang w:val="sr-Cyrl-CS" w:eastAsia="en-US"/>
        </w:rPr>
      </w:pPr>
    </w:p>
    <w:p w14:paraId="497D2889" w14:textId="0A0A5403" w:rsidR="00BC5E87" w:rsidRPr="00430C90" w:rsidRDefault="003F627E" w:rsidP="002B1870">
      <w:pPr>
        <w:pStyle w:val="StextR0"/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430C90">
        <w:rPr>
          <w:rFonts w:ascii="Times New Roman" w:hAnsi="Times New Roman"/>
          <w:sz w:val="24"/>
          <w:szCs w:val="24"/>
          <w:lang w:val="sr-Cyrl-CS"/>
        </w:rPr>
        <w:t xml:space="preserve">Услови и поступак закључења уговора о преузимању балансне одговорности  </w:t>
      </w:r>
    </w:p>
    <w:p w14:paraId="6C487152" w14:textId="311EBDA6" w:rsidR="00BC5E87" w:rsidRPr="00430C90" w:rsidRDefault="00BC5E87" w:rsidP="002B1870">
      <w:pPr>
        <w:pStyle w:val="StextR0"/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430C90">
        <w:rPr>
          <w:rFonts w:ascii="Times New Roman" w:hAnsi="Times New Roman"/>
          <w:sz w:val="24"/>
          <w:szCs w:val="24"/>
          <w:lang w:val="sr-Cyrl-CS"/>
        </w:rPr>
        <w:t xml:space="preserve">Члан </w:t>
      </w:r>
      <w:r w:rsidR="005C7F3A" w:rsidRPr="00430C90">
        <w:rPr>
          <w:rFonts w:ascii="Times New Roman" w:hAnsi="Times New Roman"/>
          <w:sz w:val="24"/>
          <w:szCs w:val="24"/>
          <w:lang w:val="sr-Cyrl-CS"/>
        </w:rPr>
        <w:t>9</w:t>
      </w:r>
      <w:r w:rsidRPr="00430C90">
        <w:rPr>
          <w:rFonts w:ascii="Times New Roman" w:hAnsi="Times New Roman"/>
          <w:sz w:val="24"/>
          <w:szCs w:val="24"/>
          <w:lang w:val="sr-Cyrl-CS"/>
        </w:rPr>
        <w:t>.</w:t>
      </w:r>
    </w:p>
    <w:p w14:paraId="03E21BE3" w14:textId="2201ACC6" w:rsidR="00BC5E87" w:rsidRPr="00430C90" w:rsidRDefault="00BC5E87" w:rsidP="002B1870">
      <w:pPr>
        <w:pStyle w:val="StextR0"/>
        <w:spacing w:before="0" w:after="0" w:line="240" w:lineRule="auto"/>
        <w:ind w:firstLine="709"/>
        <w:rPr>
          <w:rFonts w:ascii="Times New Roman" w:hAnsi="Times New Roman"/>
          <w:sz w:val="24"/>
          <w:szCs w:val="24"/>
          <w:lang w:val="sr-Cyrl-CS"/>
        </w:rPr>
      </w:pPr>
      <w:r w:rsidRPr="00430C90">
        <w:rPr>
          <w:rFonts w:ascii="Times New Roman" w:hAnsi="Times New Roman"/>
          <w:sz w:val="24"/>
          <w:szCs w:val="24"/>
          <w:lang w:val="sr-Cyrl-CS"/>
        </w:rPr>
        <w:t xml:space="preserve">Произвођач је дужан да поднесе гарантованом снабдевачу захтев за закључивање уговора о преузимању балансне одговорности у року од 30 дана од дана стицања статуса привременог </w:t>
      </w:r>
      <w:r w:rsidR="00DA2118" w:rsidRPr="00430C90">
        <w:rPr>
          <w:rFonts w:ascii="Times New Roman" w:hAnsi="Times New Roman"/>
          <w:sz w:val="24"/>
          <w:szCs w:val="24"/>
          <w:lang w:val="sr-Cyrl-CS"/>
        </w:rPr>
        <w:t xml:space="preserve">повлашћеног </w:t>
      </w:r>
      <w:r w:rsidRPr="00430C90">
        <w:rPr>
          <w:rFonts w:ascii="Times New Roman" w:hAnsi="Times New Roman"/>
          <w:sz w:val="24"/>
          <w:szCs w:val="24"/>
          <w:lang w:val="sr-Cyrl-CS"/>
        </w:rPr>
        <w:t>произвођача.</w:t>
      </w:r>
    </w:p>
    <w:p w14:paraId="083FCEF2" w14:textId="412C090C" w:rsidR="00BC5E87" w:rsidRPr="00430C90" w:rsidRDefault="00BC5E87" w:rsidP="002B1870">
      <w:pPr>
        <w:pStyle w:val="StextR0"/>
        <w:spacing w:before="0" w:after="0" w:line="240" w:lineRule="auto"/>
        <w:ind w:firstLine="709"/>
        <w:rPr>
          <w:rFonts w:ascii="Times New Roman" w:hAnsi="Times New Roman"/>
          <w:sz w:val="24"/>
          <w:szCs w:val="24"/>
          <w:lang w:val="sr-Cyrl-CS"/>
        </w:rPr>
      </w:pPr>
      <w:r w:rsidRPr="00430C90">
        <w:rPr>
          <w:rFonts w:ascii="Times New Roman" w:hAnsi="Times New Roman"/>
          <w:sz w:val="24"/>
          <w:szCs w:val="24"/>
          <w:lang w:val="sr-Cyrl-CS"/>
        </w:rPr>
        <w:lastRenderedPageBreak/>
        <w:t xml:space="preserve">Уз захтев за закључивање уговора о преузимању балансне одговорности, </w:t>
      </w:r>
      <w:r w:rsidR="00BE0C01" w:rsidRPr="00430C90">
        <w:rPr>
          <w:rFonts w:ascii="Times New Roman" w:hAnsi="Times New Roman"/>
          <w:sz w:val="24"/>
          <w:szCs w:val="24"/>
          <w:lang w:val="sr-Cyrl-CS"/>
        </w:rPr>
        <w:t>П</w:t>
      </w:r>
      <w:r w:rsidRPr="00430C90">
        <w:rPr>
          <w:rFonts w:ascii="Times New Roman" w:hAnsi="Times New Roman"/>
          <w:sz w:val="24"/>
          <w:szCs w:val="24"/>
          <w:lang w:val="sr-Cyrl-CS"/>
        </w:rPr>
        <w:t>роизвођач је дужан да гарантованом снабдевачу достави и правноснажно решење о стицању статуса привременог произвођача.</w:t>
      </w:r>
    </w:p>
    <w:p w14:paraId="060C3A88" w14:textId="6B98DAC8" w:rsidR="00BC5E87" w:rsidRPr="00430C90" w:rsidRDefault="00BC5E87" w:rsidP="002B1870">
      <w:pPr>
        <w:pStyle w:val="StextR0"/>
        <w:spacing w:before="0" w:after="0" w:line="240" w:lineRule="auto"/>
        <w:ind w:firstLine="709"/>
        <w:rPr>
          <w:rFonts w:ascii="Times New Roman" w:hAnsi="Times New Roman"/>
          <w:sz w:val="24"/>
          <w:szCs w:val="24"/>
          <w:lang w:val="sr-Cyrl-CS"/>
        </w:rPr>
      </w:pPr>
      <w:r w:rsidRPr="00430C90">
        <w:rPr>
          <w:rFonts w:ascii="Times New Roman" w:hAnsi="Times New Roman"/>
          <w:sz w:val="24"/>
          <w:szCs w:val="24"/>
          <w:lang w:val="sr-Cyrl-CS"/>
        </w:rPr>
        <w:t>Гарантовани снабдевач је дужан да у року од 30 дана од дана пријема захтева припреми уговор о пр</w:t>
      </w:r>
      <w:r w:rsidR="00BE0C01" w:rsidRPr="00430C90">
        <w:rPr>
          <w:rFonts w:ascii="Times New Roman" w:hAnsi="Times New Roman"/>
          <w:sz w:val="24"/>
          <w:szCs w:val="24"/>
          <w:lang w:val="sr-Cyrl-CS"/>
        </w:rPr>
        <w:t xml:space="preserve">еузимању балансне одговорности </w:t>
      </w:r>
      <w:r w:rsidRPr="00430C90">
        <w:rPr>
          <w:rFonts w:ascii="Times New Roman" w:hAnsi="Times New Roman"/>
          <w:sz w:val="24"/>
          <w:szCs w:val="24"/>
          <w:lang w:val="sr-Cyrl-CS"/>
        </w:rPr>
        <w:t>у складу са Моделом уговора и приступи његовом закључењу.</w:t>
      </w:r>
    </w:p>
    <w:p w14:paraId="0000F1B4" w14:textId="7AE81464" w:rsidR="00BC5E87" w:rsidRPr="00430C90" w:rsidRDefault="003F627E" w:rsidP="002B1870">
      <w:pPr>
        <w:pStyle w:val="StextR0"/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430C90">
        <w:rPr>
          <w:rFonts w:ascii="Times New Roman" w:hAnsi="Times New Roman"/>
          <w:sz w:val="24"/>
          <w:szCs w:val="24"/>
          <w:lang w:val="sr-Cyrl-CS"/>
        </w:rPr>
        <w:t>Завршна одредба</w:t>
      </w:r>
    </w:p>
    <w:p w14:paraId="104321B7" w14:textId="346728A1" w:rsidR="00BC5E87" w:rsidRPr="00430C90" w:rsidRDefault="00BC5E87" w:rsidP="002B1870">
      <w:pPr>
        <w:pStyle w:val="StextR0"/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430C90">
        <w:rPr>
          <w:rFonts w:ascii="Times New Roman" w:hAnsi="Times New Roman"/>
          <w:sz w:val="24"/>
          <w:szCs w:val="24"/>
          <w:lang w:val="sr-Cyrl-CS"/>
        </w:rPr>
        <w:t xml:space="preserve">Члан </w:t>
      </w:r>
      <w:r w:rsidR="005C7F3A" w:rsidRPr="00430C90">
        <w:rPr>
          <w:rFonts w:ascii="Times New Roman" w:hAnsi="Times New Roman"/>
          <w:sz w:val="24"/>
          <w:szCs w:val="24"/>
          <w:lang w:val="sr-Cyrl-CS"/>
        </w:rPr>
        <w:t>10</w:t>
      </w:r>
      <w:r w:rsidRPr="00430C90">
        <w:rPr>
          <w:rFonts w:ascii="Times New Roman" w:hAnsi="Times New Roman"/>
          <w:sz w:val="24"/>
          <w:szCs w:val="24"/>
          <w:lang w:val="sr-Cyrl-CS"/>
        </w:rPr>
        <w:t>.</w:t>
      </w:r>
    </w:p>
    <w:p w14:paraId="23916466" w14:textId="07BDBECF" w:rsidR="00BC5E87" w:rsidRPr="00430C90" w:rsidRDefault="004C5399" w:rsidP="002B1870">
      <w:pPr>
        <w:pStyle w:val="StextL0"/>
        <w:spacing w:before="0" w:after="0" w:line="240" w:lineRule="auto"/>
        <w:ind w:firstLine="709"/>
        <w:rPr>
          <w:rFonts w:ascii="Times New Roman" w:hAnsi="Times New Roman"/>
          <w:sz w:val="24"/>
          <w:szCs w:val="24"/>
          <w:lang w:val="sr-Cyrl-CS"/>
        </w:rPr>
      </w:pPr>
      <w:r w:rsidRPr="00430C90">
        <w:rPr>
          <w:rFonts w:ascii="Times New Roman" w:hAnsi="Times New Roman"/>
          <w:sz w:val="24"/>
          <w:szCs w:val="24"/>
          <w:lang w:val="sr-Cyrl-CS"/>
        </w:rPr>
        <w:t xml:space="preserve">Ова </w:t>
      </w:r>
      <w:r w:rsidR="00553710" w:rsidRPr="00430C90">
        <w:rPr>
          <w:rFonts w:ascii="Times New Roman" w:hAnsi="Times New Roman"/>
          <w:sz w:val="24"/>
          <w:szCs w:val="24"/>
          <w:lang w:val="sr-Cyrl-CS"/>
        </w:rPr>
        <w:t>уредба</w:t>
      </w:r>
      <w:r w:rsidRPr="00430C90">
        <w:rPr>
          <w:rFonts w:ascii="Times New Roman" w:hAnsi="Times New Roman"/>
          <w:sz w:val="24"/>
          <w:szCs w:val="24"/>
          <w:lang w:val="sr-Cyrl-CS"/>
        </w:rPr>
        <w:t xml:space="preserve"> ступа на снагу </w:t>
      </w:r>
      <w:r w:rsidR="004E66DE" w:rsidRPr="00430C90">
        <w:rPr>
          <w:rFonts w:ascii="Times New Roman" w:hAnsi="Times New Roman"/>
          <w:sz w:val="24"/>
          <w:szCs w:val="24"/>
          <w:lang w:val="sr-Cyrl-CS"/>
        </w:rPr>
        <w:t xml:space="preserve">наредног дана од дана </w:t>
      </w:r>
      <w:r w:rsidRPr="00430C90">
        <w:rPr>
          <w:rFonts w:ascii="Times New Roman" w:hAnsi="Times New Roman"/>
          <w:sz w:val="24"/>
          <w:szCs w:val="24"/>
          <w:lang w:val="sr-Cyrl-CS"/>
        </w:rPr>
        <w:t>објављивања у „Службеном гласнику Републике Србије”</w:t>
      </w:r>
      <w:r w:rsidR="00BC5E87" w:rsidRPr="00430C90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bookmarkEnd w:id="0"/>
    <w:p w14:paraId="08C1760C" w14:textId="06FBDCB1" w:rsidR="002B711F" w:rsidRPr="00430C90" w:rsidRDefault="002B711F" w:rsidP="002B18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74E2435" w14:textId="088A6727" w:rsidR="007F734C" w:rsidRPr="00430C90" w:rsidRDefault="007F734C" w:rsidP="002B18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A54B02E" w14:textId="28F43EA3" w:rsidR="007F734C" w:rsidRPr="00430C90" w:rsidRDefault="007F734C" w:rsidP="002B18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1239FCB" w14:textId="5B95FD81" w:rsidR="007F734C" w:rsidRPr="00430C90" w:rsidRDefault="007F734C" w:rsidP="002B1870">
      <w:pPr>
        <w:pStyle w:val="1tekst"/>
        <w:spacing w:before="0" w:beforeAutospacing="0" w:after="0" w:afterAutospacing="0"/>
        <w:rPr>
          <w:lang w:val="sr-Cyrl-CS"/>
        </w:rPr>
      </w:pPr>
      <w:bookmarkStart w:id="4" w:name="_Hlk77924101"/>
      <w:bookmarkEnd w:id="1"/>
      <w:r w:rsidRPr="00430C90">
        <w:rPr>
          <w:lang w:val="sr-Cyrl-CS"/>
        </w:rPr>
        <w:t xml:space="preserve">05 број </w:t>
      </w:r>
      <w:r w:rsidR="00023FF0">
        <w:rPr>
          <w:lang w:val="sr-Cyrl-CS"/>
        </w:rPr>
        <w:t>: 110-4603/2023-2</w:t>
      </w:r>
      <w:r w:rsidRPr="00430C90">
        <w:rPr>
          <w:lang w:val="sr-Cyrl-CS"/>
        </w:rPr>
        <w:tab/>
      </w:r>
    </w:p>
    <w:p w14:paraId="7EB62AD3" w14:textId="51A2A352" w:rsidR="007F734C" w:rsidRPr="00430C90" w:rsidRDefault="00023FF0" w:rsidP="002B1870">
      <w:pPr>
        <w:pStyle w:val="1tekst"/>
        <w:spacing w:before="0" w:beforeAutospacing="0" w:after="0" w:afterAutospacing="0"/>
        <w:rPr>
          <w:lang w:val="sr-Cyrl-CS"/>
        </w:rPr>
      </w:pPr>
      <w:r>
        <w:rPr>
          <w:lang w:val="sr-Cyrl-CS"/>
        </w:rPr>
        <w:t>У Београду, 1. јуна 2023. године</w:t>
      </w:r>
    </w:p>
    <w:p w14:paraId="06445D75" w14:textId="77777777" w:rsidR="007F734C" w:rsidRPr="00430C90" w:rsidRDefault="007F734C" w:rsidP="002B1870">
      <w:pPr>
        <w:pStyle w:val="1tekst"/>
        <w:spacing w:before="0" w:beforeAutospacing="0" w:after="0" w:afterAutospacing="0"/>
        <w:jc w:val="center"/>
        <w:rPr>
          <w:b/>
          <w:bCs/>
          <w:lang w:val="sr-Cyrl-CS"/>
        </w:rPr>
      </w:pPr>
    </w:p>
    <w:p w14:paraId="2D95D910" w14:textId="3BD25EC4" w:rsidR="007F734C" w:rsidRPr="00430C90" w:rsidRDefault="00CD301C" w:rsidP="002B1870">
      <w:pPr>
        <w:pStyle w:val="1tekst"/>
        <w:spacing w:before="0" w:beforeAutospacing="0" w:after="0" w:afterAutospacing="0"/>
        <w:jc w:val="center"/>
        <w:rPr>
          <w:bCs/>
          <w:lang w:val="sr-Cyrl-CS"/>
        </w:rPr>
      </w:pPr>
      <w:r w:rsidRPr="00430C90">
        <w:rPr>
          <w:bCs/>
          <w:lang w:val="sr-Cyrl-CS"/>
        </w:rPr>
        <w:t>ВЛАДА</w:t>
      </w:r>
    </w:p>
    <w:p w14:paraId="2240D2F2" w14:textId="57062597" w:rsidR="007F734C" w:rsidRPr="00430C90" w:rsidRDefault="007F734C" w:rsidP="002B1870">
      <w:pPr>
        <w:pStyle w:val="1tekst"/>
        <w:spacing w:before="0" w:beforeAutospacing="0" w:after="0" w:afterAutospacing="0"/>
        <w:jc w:val="center"/>
        <w:rPr>
          <w:b/>
          <w:bCs/>
          <w:lang w:val="sr-Cyrl-CS"/>
        </w:rPr>
      </w:pPr>
    </w:p>
    <w:p w14:paraId="21DCE9E6" w14:textId="77777777" w:rsidR="007F734C" w:rsidRPr="00430C90" w:rsidRDefault="007F734C" w:rsidP="002B1870">
      <w:pPr>
        <w:pStyle w:val="1tekst"/>
        <w:spacing w:before="0" w:beforeAutospacing="0" w:after="0" w:afterAutospacing="0"/>
        <w:jc w:val="center"/>
        <w:rPr>
          <w:lang w:val="sr-Cyrl-CS"/>
        </w:rPr>
      </w:pPr>
    </w:p>
    <w:p w14:paraId="68B510C1" w14:textId="147A0080" w:rsidR="007F734C" w:rsidRPr="00430C90" w:rsidRDefault="00023FF0" w:rsidP="00023FF0">
      <w:pPr>
        <w:pStyle w:val="1tekst"/>
        <w:spacing w:before="0" w:beforeAutospacing="0" w:after="0" w:afterAutospacing="0"/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 </w:t>
      </w:r>
      <w:r w:rsidR="00CD301C" w:rsidRPr="00430C90">
        <w:rPr>
          <w:lang w:val="sr-Cyrl-CS"/>
        </w:rPr>
        <w:t>ПРЕДСЕДНИК</w:t>
      </w:r>
    </w:p>
    <w:p w14:paraId="018C8CAF" w14:textId="77777777" w:rsidR="007F734C" w:rsidRPr="00430C90" w:rsidRDefault="007F734C" w:rsidP="002B1870">
      <w:pPr>
        <w:pStyle w:val="1tekst"/>
        <w:spacing w:before="0" w:beforeAutospacing="0" w:after="0" w:afterAutospacing="0"/>
        <w:rPr>
          <w:lang w:val="sr-Cyrl-CS"/>
        </w:rPr>
      </w:pPr>
      <w:r w:rsidRPr="00430C90">
        <w:rPr>
          <w:lang w:val="sr-Cyrl-CS"/>
        </w:rPr>
        <w:t> </w:t>
      </w:r>
    </w:p>
    <w:p w14:paraId="2C50FE50" w14:textId="2A638135" w:rsidR="00023FF0" w:rsidRDefault="007F734C" w:rsidP="00023FF0">
      <w:pPr>
        <w:tabs>
          <w:tab w:val="left" w:pos="8149"/>
        </w:tabs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430C90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14:paraId="46609403" w14:textId="1C618C5A" w:rsidR="00023FF0" w:rsidRDefault="00023FF0" w:rsidP="00023FF0">
      <w:pPr>
        <w:tabs>
          <w:tab w:val="left" w:pos="8149"/>
        </w:tabs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Ана Брнабић,с.р.</w:t>
      </w:r>
    </w:p>
    <w:p w14:paraId="6D0C855E" w14:textId="77777777" w:rsidR="007F734C" w:rsidRPr="00430C90" w:rsidRDefault="007F734C" w:rsidP="00023FF0">
      <w:pPr>
        <w:tabs>
          <w:tab w:val="left" w:pos="814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TW"/>
        </w:rPr>
      </w:pPr>
      <w:r w:rsidRPr="00023FF0">
        <w:rPr>
          <w:rFonts w:ascii="Times New Roman" w:hAnsi="Times New Roman"/>
          <w:sz w:val="24"/>
          <w:szCs w:val="24"/>
          <w:lang w:val="sr-Cyrl-CS"/>
        </w:rPr>
        <w:br w:type="page"/>
      </w:r>
      <w:r w:rsidR="00023FF0">
        <w:rPr>
          <w:rFonts w:ascii="Times New Roman" w:hAnsi="Times New Roman"/>
          <w:sz w:val="24"/>
          <w:szCs w:val="24"/>
          <w:lang w:val="sr-Cyrl-CS"/>
        </w:rPr>
        <w:lastRenderedPageBreak/>
        <w:tab/>
      </w:r>
    </w:p>
    <w:p w14:paraId="6025EEDB" w14:textId="5EF3FB31" w:rsidR="002468E4" w:rsidRPr="00430C90" w:rsidRDefault="002468E4" w:rsidP="002B18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10348" w:type="dxa"/>
        <w:jc w:val="center"/>
        <w:tblLook w:val="01E0" w:firstRow="1" w:lastRow="1" w:firstColumn="1" w:lastColumn="1" w:noHBand="0" w:noVBand="0"/>
      </w:tblPr>
      <w:tblGrid>
        <w:gridCol w:w="5103"/>
        <w:gridCol w:w="236"/>
        <w:gridCol w:w="5009"/>
      </w:tblGrid>
      <w:tr w:rsidR="005B145F" w:rsidRPr="00430C90" w14:paraId="1998CDBE" w14:textId="77777777" w:rsidTr="005B145F">
        <w:trPr>
          <w:jc w:val="center"/>
        </w:trPr>
        <w:tc>
          <w:tcPr>
            <w:tcW w:w="5103" w:type="dxa"/>
          </w:tcPr>
          <w:p w14:paraId="55113B04" w14:textId="77777777" w:rsidR="005B145F" w:rsidRPr="00430C90" w:rsidRDefault="005B145F" w:rsidP="002B1870">
            <w:pPr>
              <w:pStyle w:val="StextL0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36" w:type="dxa"/>
          </w:tcPr>
          <w:p w14:paraId="1111E7B1" w14:textId="77777777" w:rsidR="005B145F" w:rsidRPr="00430C90" w:rsidRDefault="005B145F" w:rsidP="002B1870">
            <w:pPr>
              <w:pStyle w:val="StextR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009" w:type="dxa"/>
          </w:tcPr>
          <w:p w14:paraId="41B360E3" w14:textId="77777777" w:rsidR="005B145F" w:rsidRPr="00430C90" w:rsidRDefault="005B145F" w:rsidP="002B1870">
            <w:pPr>
              <w:pStyle w:val="StextR0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FD18EA" w:rsidRPr="00430C90" w14:paraId="10C65C8B" w14:textId="77777777" w:rsidTr="005B145F">
        <w:trPr>
          <w:jc w:val="center"/>
        </w:trPr>
        <w:tc>
          <w:tcPr>
            <w:tcW w:w="5103" w:type="dxa"/>
          </w:tcPr>
          <w:p w14:paraId="1619AD5F" w14:textId="48525025" w:rsidR="00FD18EA" w:rsidRPr="00430C90" w:rsidRDefault="00FD18EA" w:rsidP="002B1870">
            <w:pPr>
              <w:pStyle w:val="StextL0"/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36" w:type="dxa"/>
          </w:tcPr>
          <w:p w14:paraId="721CC397" w14:textId="77777777" w:rsidR="00FD18EA" w:rsidRPr="00430C90" w:rsidRDefault="00FD18EA" w:rsidP="002B1870">
            <w:pPr>
              <w:pStyle w:val="StextR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009" w:type="dxa"/>
          </w:tcPr>
          <w:p w14:paraId="54886CE4" w14:textId="1BA29C49" w:rsidR="00FD18EA" w:rsidRPr="00430C90" w:rsidRDefault="00FD18EA" w:rsidP="002B1870">
            <w:pPr>
              <w:pStyle w:val="StextL0"/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bookmarkEnd w:id="2"/>
      <w:bookmarkEnd w:id="4"/>
    </w:tbl>
    <w:p w14:paraId="299AFFA6" w14:textId="007DF79C" w:rsidR="00AE48F5" w:rsidRPr="00430C90" w:rsidRDefault="00AE48F5" w:rsidP="00771F74">
      <w:pPr>
        <w:spacing w:after="0" w:line="240" w:lineRule="auto"/>
        <w:ind w:left="2836" w:firstLine="709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AE48F5" w:rsidRPr="00430C90" w:rsidSect="00475B15">
      <w:head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560" w:right="1134" w:bottom="709" w:left="1080" w:header="51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95B5F" w14:textId="77777777" w:rsidR="00B818BF" w:rsidRDefault="00B818BF">
      <w:r>
        <w:separator/>
      </w:r>
    </w:p>
    <w:p w14:paraId="51C2FA31" w14:textId="77777777" w:rsidR="00B818BF" w:rsidRDefault="00B818BF"/>
    <w:p w14:paraId="400509DC" w14:textId="77777777" w:rsidR="00B818BF" w:rsidRDefault="00B818BF"/>
    <w:p w14:paraId="1C581185" w14:textId="77777777" w:rsidR="00B818BF" w:rsidRDefault="00B818BF"/>
    <w:p w14:paraId="79A4D190" w14:textId="77777777" w:rsidR="00B818BF" w:rsidRDefault="00B818BF"/>
    <w:p w14:paraId="43086EA2" w14:textId="77777777" w:rsidR="00B818BF" w:rsidRDefault="00B818BF"/>
    <w:p w14:paraId="3589174A" w14:textId="77777777" w:rsidR="00B818BF" w:rsidRDefault="00B818BF"/>
    <w:p w14:paraId="674F54F0" w14:textId="77777777" w:rsidR="00B818BF" w:rsidRDefault="00B818BF"/>
    <w:p w14:paraId="697A59F8" w14:textId="77777777" w:rsidR="00B818BF" w:rsidRDefault="00B818BF"/>
    <w:p w14:paraId="15DA76AF" w14:textId="77777777" w:rsidR="00B818BF" w:rsidRDefault="00B818BF"/>
    <w:p w14:paraId="7907C727" w14:textId="77777777" w:rsidR="00B818BF" w:rsidRDefault="00B818BF"/>
  </w:endnote>
  <w:endnote w:type="continuationSeparator" w:id="0">
    <w:p w14:paraId="774110EA" w14:textId="77777777" w:rsidR="00B818BF" w:rsidRDefault="00B818BF">
      <w:r>
        <w:continuationSeparator/>
      </w:r>
    </w:p>
    <w:p w14:paraId="1632D00E" w14:textId="77777777" w:rsidR="00B818BF" w:rsidRDefault="00B818BF"/>
    <w:p w14:paraId="3664640E" w14:textId="77777777" w:rsidR="00B818BF" w:rsidRDefault="00B818BF"/>
    <w:p w14:paraId="445F450D" w14:textId="77777777" w:rsidR="00B818BF" w:rsidRDefault="00B818BF"/>
    <w:p w14:paraId="15E8E701" w14:textId="77777777" w:rsidR="00B818BF" w:rsidRDefault="00B818BF"/>
    <w:p w14:paraId="22F2DEB1" w14:textId="77777777" w:rsidR="00B818BF" w:rsidRDefault="00B818BF"/>
    <w:p w14:paraId="5A55F129" w14:textId="77777777" w:rsidR="00B818BF" w:rsidRDefault="00B818BF"/>
    <w:p w14:paraId="2E1188F6" w14:textId="77777777" w:rsidR="00B818BF" w:rsidRDefault="00B818BF"/>
    <w:p w14:paraId="71C021C0" w14:textId="77777777" w:rsidR="00B818BF" w:rsidRDefault="00B818BF"/>
    <w:p w14:paraId="72DBC187" w14:textId="77777777" w:rsidR="00B818BF" w:rsidRDefault="00B818BF"/>
    <w:p w14:paraId="739C3EC4" w14:textId="77777777" w:rsidR="00B818BF" w:rsidRDefault="00B818BF"/>
  </w:endnote>
  <w:endnote w:type="continuationNotice" w:id="1">
    <w:p w14:paraId="253B9676" w14:textId="77777777" w:rsidR="00B818BF" w:rsidRDefault="00B818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wis721 LtEx BT"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3906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2AED29" w14:textId="2B35563F" w:rsidR="00475B15" w:rsidRDefault="00475B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3FF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2F51B74" w14:textId="77777777" w:rsidR="00475B15" w:rsidRDefault="00475B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5A686" w14:textId="048A0060" w:rsidR="00475B15" w:rsidRDefault="00475B15">
    <w:pPr>
      <w:pStyle w:val="Footer"/>
      <w:jc w:val="right"/>
    </w:pPr>
  </w:p>
  <w:p w14:paraId="25A8F499" w14:textId="77777777" w:rsidR="00475B15" w:rsidRDefault="00475B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2719C" w14:textId="77777777" w:rsidR="00B818BF" w:rsidRDefault="00B818BF">
      <w:r>
        <w:separator/>
      </w:r>
    </w:p>
  </w:footnote>
  <w:footnote w:type="continuationSeparator" w:id="0">
    <w:p w14:paraId="1EA74EC3" w14:textId="77777777" w:rsidR="00B818BF" w:rsidRDefault="00B818BF">
      <w:r>
        <w:continuationSeparator/>
      </w:r>
    </w:p>
  </w:footnote>
  <w:footnote w:type="continuationNotice" w:id="1">
    <w:p w14:paraId="7BDD7D1E" w14:textId="77777777" w:rsidR="00B818BF" w:rsidRDefault="00B818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A2241" w14:textId="77777777" w:rsidR="000F6209" w:rsidRDefault="000F6209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5C40D820" w14:textId="77777777" w:rsidR="000F6209" w:rsidRDefault="000F6209"/>
  <w:p w14:paraId="3EB02C86" w14:textId="77777777" w:rsidR="000F6209" w:rsidRDefault="000F6209"/>
  <w:p w14:paraId="07A8F5E9" w14:textId="77777777" w:rsidR="000F6209" w:rsidRDefault="000F6209"/>
  <w:p w14:paraId="77EEAE54" w14:textId="77777777" w:rsidR="000F6209" w:rsidRDefault="000F6209"/>
  <w:p w14:paraId="1AA2BFAF" w14:textId="77777777" w:rsidR="000F6209" w:rsidRDefault="000F6209"/>
  <w:p w14:paraId="70A05717" w14:textId="77777777" w:rsidR="000F6209" w:rsidRDefault="000F6209"/>
  <w:p w14:paraId="523A083D" w14:textId="77777777" w:rsidR="000F6209" w:rsidRDefault="000F6209"/>
  <w:p w14:paraId="175AE1CE" w14:textId="77777777" w:rsidR="000F6209" w:rsidRDefault="000F6209"/>
  <w:p w14:paraId="149566EB" w14:textId="77777777" w:rsidR="000F6209" w:rsidRDefault="000F6209"/>
  <w:p w14:paraId="4299F8FF" w14:textId="77777777" w:rsidR="000F6209" w:rsidRDefault="000F6209"/>
  <w:p w14:paraId="27F22E3F" w14:textId="77777777" w:rsidR="000F6209" w:rsidRDefault="000F620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137B6" w14:textId="77777777" w:rsidR="000F6209" w:rsidRPr="00C15D1B" w:rsidRDefault="000F6209" w:rsidP="00C15D1B">
    <w:pPr>
      <w:tabs>
        <w:tab w:val="center" w:pos="4819"/>
        <w:tab w:val="right" w:pos="9071"/>
      </w:tabs>
      <w:spacing w:line="360" w:lineRule="auto"/>
      <w:rPr>
        <w:rFonts w:cs="Arial"/>
        <w:sz w:val="20"/>
      </w:rPr>
    </w:pPr>
    <w:r w:rsidRPr="00C15D1B">
      <w:rPr>
        <w:noProof/>
      </w:rPr>
      <w:drawing>
        <wp:anchor distT="0" distB="0" distL="114300" distR="114300" simplePos="0" relativeHeight="251660288" behindDoc="0" locked="0" layoutInCell="1" allowOverlap="1" wp14:anchorId="360228A5" wp14:editId="0BDE0754">
          <wp:simplePos x="0" y="0"/>
          <wp:positionH relativeFrom="column">
            <wp:align>center</wp:align>
          </wp:positionH>
          <wp:positionV relativeFrom="page">
            <wp:posOffset>997585</wp:posOffset>
          </wp:positionV>
          <wp:extent cx="1389380" cy="198120"/>
          <wp:effectExtent l="19050" t="19050" r="20320" b="11430"/>
          <wp:wrapNone/>
          <wp:docPr id="17" name="Picture 17" descr="Logo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1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380" cy="198120"/>
                  </a:xfrm>
                  <a:prstGeom prst="rect">
                    <a:avLst/>
                  </a:prstGeom>
                  <a:noFill/>
                  <a:ln w="19050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5D1B">
      <w:rPr>
        <w:noProof/>
      </w:rPr>
      <w:drawing>
        <wp:anchor distT="0" distB="0" distL="114300" distR="114300" simplePos="0" relativeHeight="251659264" behindDoc="0" locked="0" layoutInCell="1" allowOverlap="1" wp14:anchorId="5FCBDCA2" wp14:editId="2ADC18C1">
          <wp:simplePos x="0" y="0"/>
          <wp:positionH relativeFrom="column">
            <wp:align>center</wp:align>
          </wp:positionH>
          <wp:positionV relativeFrom="paragraph">
            <wp:posOffset>381000</wp:posOffset>
          </wp:positionV>
          <wp:extent cx="1367790" cy="386080"/>
          <wp:effectExtent l="0" t="0" r="3810" b="0"/>
          <wp:wrapNone/>
          <wp:docPr id="18" name="Picture 18" descr="Log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" hidden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38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E8282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3CA96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D2403E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11A751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928EC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02EC0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EAE0E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60D66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DCE73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5C86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C73ED"/>
    <w:multiLevelType w:val="multilevel"/>
    <w:tmpl w:val="1B7CE2B6"/>
    <w:lvl w:ilvl="0">
      <w:start w:val="1"/>
      <w:numFmt w:val="decimal"/>
      <w:pStyle w:val="SheadingR1"/>
      <w:lvlText w:val="%1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SheadingR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SheadingR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SheadingR4"/>
      <w:lvlText w:val="%1.%2.%3.%4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pStyle w:val="SheadingR5"/>
      <w:lvlText w:val="%1.%2.%3.%4.%5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07544B97"/>
    <w:multiLevelType w:val="hybridMultilevel"/>
    <w:tmpl w:val="29947DE2"/>
    <w:lvl w:ilvl="0" w:tplc="EC1A54EA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084126"/>
    <w:multiLevelType w:val="hybridMultilevel"/>
    <w:tmpl w:val="A376971E"/>
    <w:lvl w:ilvl="0" w:tplc="6624CAA4">
      <w:start w:val="1"/>
      <w:numFmt w:val="bullet"/>
      <w:pStyle w:val="SAufzhlung2"/>
      <w:lvlText w:val=""/>
      <w:lvlJc w:val="left"/>
      <w:pPr>
        <w:tabs>
          <w:tab w:val="num" w:pos="1551"/>
        </w:tabs>
        <w:ind w:left="1551" w:hanging="360"/>
      </w:pPr>
      <w:rPr>
        <w:rFonts w:ascii="Symbol" w:hAnsi="Symbol" w:hint="default"/>
        <w:color w:val="auto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9D0BB5"/>
    <w:multiLevelType w:val="multilevel"/>
    <w:tmpl w:val="E8D6E964"/>
    <w:lvl w:ilvl="0">
      <w:start w:val="1"/>
      <w:numFmt w:val="decimal"/>
      <w:lvlText w:val="%1."/>
      <w:lvlJc w:val="left"/>
      <w:pPr>
        <w:tabs>
          <w:tab w:val="num" w:pos="-284"/>
        </w:tabs>
        <w:ind w:left="-284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-284"/>
        </w:tabs>
        <w:ind w:left="-284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566"/>
        </w:tabs>
        <w:ind w:left="566" w:hanging="85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080"/>
        </w:tabs>
        <w:ind w:left="567" w:hanging="567"/>
      </w:pPr>
      <w:rPr>
        <w:rFonts w:ascii="Arial" w:hAnsi="Arial" w:hint="default"/>
        <w:b w:val="0"/>
        <w:i/>
        <w:sz w:val="22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56"/>
        </w:tabs>
        <w:ind w:left="56" w:hanging="90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9"/>
        </w:tabs>
        <w:ind w:left="56" w:hanging="90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9"/>
        </w:tabs>
        <w:ind w:left="283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9"/>
        </w:tabs>
        <w:ind w:left="283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9"/>
        </w:tabs>
        <w:ind w:left="283" w:hanging="1134"/>
      </w:pPr>
      <w:rPr>
        <w:rFonts w:hint="default"/>
      </w:rPr>
    </w:lvl>
  </w:abstractNum>
  <w:abstractNum w:abstractNumId="14" w15:restartNumberingAfterBreak="0">
    <w:nsid w:val="0D2C7A2A"/>
    <w:multiLevelType w:val="hybridMultilevel"/>
    <w:tmpl w:val="D2548E50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1941FEF"/>
    <w:multiLevelType w:val="hybridMultilevel"/>
    <w:tmpl w:val="6B74D04A"/>
    <w:lvl w:ilvl="0" w:tplc="1706A7FE">
      <w:start w:val="1"/>
      <w:numFmt w:val="decimal"/>
      <w:suff w:val="space"/>
      <w:lvlText w:val="%1)"/>
      <w:lvlJc w:val="left"/>
      <w:pPr>
        <w:ind w:left="720" w:hanging="72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2354BD"/>
    <w:multiLevelType w:val="hybridMultilevel"/>
    <w:tmpl w:val="A678BA04"/>
    <w:lvl w:ilvl="0" w:tplc="FFFFFFFF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D31D34"/>
    <w:multiLevelType w:val="hybridMultilevel"/>
    <w:tmpl w:val="587E3CEA"/>
    <w:lvl w:ilvl="0" w:tplc="75048428">
      <w:start w:val="1"/>
      <w:numFmt w:val="decimal"/>
      <w:suff w:val="space"/>
      <w:lvlText w:val="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F527D4"/>
    <w:multiLevelType w:val="multilevel"/>
    <w:tmpl w:val="D786EA0C"/>
    <w:lvl w:ilvl="0">
      <w:start w:val="1"/>
      <w:numFmt w:val="decimal"/>
      <w:pStyle w:val="SheadingL1"/>
      <w:lvlText w:val="%1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SheadingL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SheadingL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SheadingL4"/>
      <w:lvlText w:val="%1.%2.%3.%4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pStyle w:val="SheadingL5"/>
      <w:lvlText w:val="%1.%2.%3.%4.%5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9" w15:restartNumberingAfterBreak="0">
    <w:nsid w:val="280F02BD"/>
    <w:multiLevelType w:val="hybridMultilevel"/>
    <w:tmpl w:val="6CEC2124"/>
    <w:lvl w:ilvl="0" w:tplc="FA30BD4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B534FD5"/>
    <w:multiLevelType w:val="hybridMultilevel"/>
    <w:tmpl w:val="042431E8"/>
    <w:lvl w:ilvl="0" w:tplc="69F8B6D8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7C4E01"/>
    <w:multiLevelType w:val="hybridMultilevel"/>
    <w:tmpl w:val="27FA2518"/>
    <w:lvl w:ilvl="0" w:tplc="D43A39B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1B5D5E"/>
    <w:multiLevelType w:val="hybridMultilevel"/>
    <w:tmpl w:val="D5326562"/>
    <w:lvl w:ilvl="0" w:tplc="40CC353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E60FDD"/>
    <w:multiLevelType w:val="hybridMultilevel"/>
    <w:tmpl w:val="4AD430D8"/>
    <w:lvl w:ilvl="0" w:tplc="F368A2F0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174A6C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 w15:restartNumberingAfterBreak="0">
    <w:nsid w:val="4C576C03"/>
    <w:multiLevelType w:val="hybridMultilevel"/>
    <w:tmpl w:val="DEA4EA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640A5"/>
    <w:multiLevelType w:val="hybridMultilevel"/>
    <w:tmpl w:val="071C2698"/>
    <w:lvl w:ilvl="0" w:tplc="275695EC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DB11B8"/>
    <w:multiLevelType w:val="hybridMultilevel"/>
    <w:tmpl w:val="1EFADA12"/>
    <w:lvl w:ilvl="0" w:tplc="A89C0A8C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510FCF"/>
    <w:multiLevelType w:val="multilevel"/>
    <w:tmpl w:val="320433E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17"/>
        </w:tabs>
        <w:ind w:left="1417" w:hanging="85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498"/>
        </w:tabs>
        <w:ind w:left="1985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1080"/>
        </w:tabs>
        <w:ind w:left="907" w:hanging="907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1800"/>
        </w:tabs>
        <w:ind w:left="1134" w:hanging="1134"/>
      </w:pPr>
      <w:rPr>
        <w:rFonts w:hint="default"/>
      </w:rPr>
    </w:lvl>
  </w:abstractNum>
  <w:abstractNum w:abstractNumId="29" w15:restartNumberingAfterBreak="0">
    <w:nsid w:val="5E941811"/>
    <w:multiLevelType w:val="hybridMultilevel"/>
    <w:tmpl w:val="83F4BADA"/>
    <w:lvl w:ilvl="0" w:tplc="B03690C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C575C2"/>
    <w:multiLevelType w:val="multilevel"/>
    <w:tmpl w:val="0C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62703F8D"/>
    <w:multiLevelType w:val="multilevel"/>
    <w:tmpl w:val="0C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2" w15:restartNumberingAfterBreak="0">
    <w:nsid w:val="643919BE"/>
    <w:multiLevelType w:val="hybridMultilevel"/>
    <w:tmpl w:val="495EFF5E"/>
    <w:lvl w:ilvl="0" w:tplc="4B5A4AD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06480"/>
    <w:multiLevelType w:val="multilevel"/>
    <w:tmpl w:val="7DD6F462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340" w:hanging="90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567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567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567" w:hanging="1134"/>
      </w:pPr>
      <w:rPr>
        <w:rFonts w:hint="default"/>
      </w:rPr>
    </w:lvl>
  </w:abstractNum>
  <w:abstractNum w:abstractNumId="34" w15:restartNumberingAfterBreak="0">
    <w:nsid w:val="6AD00849"/>
    <w:multiLevelType w:val="hybridMultilevel"/>
    <w:tmpl w:val="D630921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F676C6"/>
    <w:multiLevelType w:val="hybridMultilevel"/>
    <w:tmpl w:val="DD081408"/>
    <w:lvl w:ilvl="0" w:tplc="004A80D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3128AD"/>
    <w:multiLevelType w:val="hybridMultilevel"/>
    <w:tmpl w:val="5094A4DC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6CC4485"/>
    <w:multiLevelType w:val="hybridMultilevel"/>
    <w:tmpl w:val="41C0F920"/>
    <w:lvl w:ilvl="0" w:tplc="1B9CAD92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DE34E0"/>
    <w:multiLevelType w:val="hybridMultilevel"/>
    <w:tmpl w:val="D2548E50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07102599">
    <w:abstractNumId w:val="28"/>
  </w:num>
  <w:num w:numId="2" w16cid:durableId="780104979">
    <w:abstractNumId w:val="33"/>
  </w:num>
  <w:num w:numId="3" w16cid:durableId="120732031">
    <w:abstractNumId w:val="33"/>
  </w:num>
  <w:num w:numId="4" w16cid:durableId="979189701">
    <w:abstractNumId w:val="33"/>
  </w:num>
  <w:num w:numId="5" w16cid:durableId="214396361">
    <w:abstractNumId w:val="13"/>
  </w:num>
  <w:num w:numId="6" w16cid:durableId="172840561">
    <w:abstractNumId w:val="13"/>
  </w:num>
  <w:num w:numId="7" w16cid:durableId="1883975633">
    <w:abstractNumId w:val="9"/>
  </w:num>
  <w:num w:numId="8" w16cid:durableId="1888371281">
    <w:abstractNumId w:val="7"/>
  </w:num>
  <w:num w:numId="9" w16cid:durableId="608125234">
    <w:abstractNumId w:val="6"/>
  </w:num>
  <w:num w:numId="10" w16cid:durableId="141701494">
    <w:abstractNumId w:val="5"/>
  </w:num>
  <w:num w:numId="11" w16cid:durableId="1820875875">
    <w:abstractNumId w:val="4"/>
  </w:num>
  <w:num w:numId="12" w16cid:durableId="356078307">
    <w:abstractNumId w:val="8"/>
  </w:num>
  <w:num w:numId="13" w16cid:durableId="319309152">
    <w:abstractNumId w:val="3"/>
  </w:num>
  <w:num w:numId="14" w16cid:durableId="875237871">
    <w:abstractNumId w:val="2"/>
  </w:num>
  <w:num w:numId="15" w16cid:durableId="183591740">
    <w:abstractNumId w:val="1"/>
  </w:num>
  <w:num w:numId="16" w16cid:durableId="1558320454">
    <w:abstractNumId w:val="0"/>
  </w:num>
  <w:num w:numId="17" w16cid:durableId="336032158">
    <w:abstractNumId w:val="24"/>
  </w:num>
  <w:num w:numId="18" w16cid:durableId="447627718">
    <w:abstractNumId w:val="30"/>
  </w:num>
  <w:num w:numId="19" w16cid:durableId="1271627710">
    <w:abstractNumId w:val="31"/>
  </w:num>
  <w:num w:numId="20" w16cid:durableId="1282417775">
    <w:abstractNumId w:val="12"/>
  </w:num>
  <w:num w:numId="21" w16cid:durableId="1200121816">
    <w:abstractNumId w:val="18"/>
  </w:num>
  <w:num w:numId="22" w16cid:durableId="1764373090">
    <w:abstractNumId w:val="10"/>
  </w:num>
  <w:num w:numId="23" w16cid:durableId="1303268037">
    <w:abstractNumId w:val="34"/>
  </w:num>
  <w:num w:numId="24" w16cid:durableId="1896502637">
    <w:abstractNumId w:val="38"/>
  </w:num>
  <w:num w:numId="25" w16cid:durableId="1878739549">
    <w:abstractNumId w:val="14"/>
  </w:num>
  <w:num w:numId="26" w16cid:durableId="912742216">
    <w:abstractNumId w:val="27"/>
  </w:num>
  <w:num w:numId="27" w16cid:durableId="1657411794">
    <w:abstractNumId w:val="35"/>
  </w:num>
  <w:num w:numId="28" w16cid:durableId="1609966839">
    <w:abstractNumId w:val="36"/>
  </w:num>
  <w:num w:numId="29" w16cid:durableId="1312293617">
    <w:abstractNumId w:val="32"/>
  </w:num>
  <w:num w:numId="30" w16cid:durableId="698579457">
    <w:abstractNumId w:val="26"/>
  </w:num>
  <w:num w:numId="31" w16cid:durableId="618294853">
    <w:abstractNumId w:val="20"/>
  </w:num>
  <w:num w:numId="32" w16cid:durableId="574632821">
    <w:abstractNumId w:val="11"/>
  </w:num>
  <w:num w:numId="33" w16cid:durableId="1670669930">
    <w:abstractNumId w:val="23"/>
  </w:num>
  <w:num w:numId="34" w16cid:durableId="903640223">
    <w:abstractNumId w:val="21"/>
  </w:num>
  <w:num w:numId="35" w16cid:durableId="885602671">
    <w:abstractNumId w:val="15"/>
  </w:num>
  <w:num w:numId="36" w16cid:durableId="510029548">
    <w:abstractNumId w:val="16"/>
  </w:num>
  <w:num w:numId="37" w16cid:durableId="163278968">
    <w:abstractNumId w:val="19"/>
  </w:num>
  <w:num w:numId="38" w16cid:durableId="25493925">
    <w:abstractNumId w:val="25"/>
  </w:num>
  <w:num w:numId="39" w16cid:durableId="1283996361">
    <w:abstractNumId w:val="37"/>
  </w:num>
  <w:num w:numId="40" w16cid:durableId="1125003645">
    <w:abstractNumId w:val="22"/>
  </w:num>
  <w:num w:numId="41" w16cid:durableId="1970237934">
    <w:abstractNumId w:val="17"/>
  </w:num>
  <w:num w:numId="42" w16cid:durableId="607195858">
    <w:abstractNumId w:val="29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142"/>
  <w:doNotHyphenateCaps/>
  <w:drawingGridHorizontalSpacing w:val="57"/>
  <w:drawingGridVerticalSpacing w:val="57"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6F4"/>
    <w:rsid w:val="000013A4"/>
    <w:rsid w:val="0000203E"/>
    <w:rsid w:val="000023CC"/>
    <w:rsid w:val="00002BC6"/>
    <w:rsid w:val="00003381"/>
    <w:rsid w:val="00003A8E"/>
    <w:rsid w:val="00003C12"/>
    <w:rsid w:val="00003EE1"/>
    <w:rsid w:val="00004074"/>
    <w:rsid w:val="00005746"/>
    <w:rsid w:val="00005915"/>
    <w:rsid w:val="0000642E"/>
    <w:rsid w:val="00006994"/>
    <w:rsid w:val="00007A8D"/>
    <w:rsid w:val="00007D20"/>
    <w:rsid w:val="00007EBA"/>
    <w:rsid w:val="000101C4"/>
    <w:rsid w:val="00010B25"/>
    <w:rsid w:val="00010B30"/>
    <w:rsid w:val="00010BD1"/>
    <w:rsid w:val="00011C67"/>
    <w:rsid w:val="00012646"/>
    <w:rsid w:val="00012A9E"/>
    <w:rsid w:val="000147E9"/>
    <w:rsid w:val="000159B7"/>
    <w:rsid w:val="0001681E"/>
    <w:rsid w:val="00016889"/>
    <w:rsid w:val="00021946"/>
    <w:rsid w:val="000221E4"/>
    <w:rsid w:val="00022A9F"/>
    <w:rsid w:val="000239E9"/>
    <w:rsid w:val="00023FF0"/>
    <w:rsid w:val="00024C7A"/>
    <w:rsid w:val="000260A6"/>
    <w:rsid w:val="00026360"/>
    <w:rsid w:val="00026872"/>
    <w:rsid w:val="0002770A"/>
    <w:rsid w:val="00027801"/>
    <w:rsid w:val="00027813"/>
    <w:rsid w:val="000310CC"/>
    <w:rsid w:val="00031A95"/>
    <w:rsid w:val="00032FE5"/>
    <w:rsid w:val="0003371C"/>
    <w:rsid w:val="0003444A"/>
    <w:rsid w:val="000345E8"/>
    <w:rsid w:val="000348B1"/>
    <w:rsid w:val="0003561A"/>
    <w:rsid w:val="00036818"/>
    <w:rsid w:val="00036A22"/>
    <w:rsid w:val="00036FA6"/>
    <w:rsid w:val="000416EA"/>
    <w:rsid w:val="0004182F"/>
    <w:rsid w:val="00041B91"/>
    <w:rsid w:val="000430F1"/>
    <w:rsid w:val="00043670"/>
    <w:rsid w:val="000437D0"/>
    <w:rsid w:val="00045175"/>
    <w:rsid w:val="00051C22"/>
    <w:rsid w:val="0005289D"/>
    <w:rsid w:val="000544F5"/>
    <w:rsid w:val="0005526A"/>
    <w:rsid w:val="00057782"/>
    <w:rsid w:val="000578E4"/>
    <w:rsid w:val="00060A1D"/>
    <w:rsid w:val="00062395"/>
    <w:rsid w:val="0006280C"/>
    <w:rsid w:val="00063336"/>
    <w:rsid w:val="00063ACE"/>
    <w:rsid w:val="00064008"/>
    <w:rsid w:val="00066D36"/>
    <w:rsid w:val="00067167"/>
    <w:rsid w:val="00067D91"/>
    <w:rsid w:val="00070ED6"/>
    <w:rsid w:val="0007242B"/>
    <w:rsid w:val="00072C84"/>
    <w:rsid w:val="00073CD1"/>
    <w:rsid w:val="00074AA1"/>
    <w:rsid w:val="00075BB0"/>
    <w:rsid w:val="00075F7A"/>
    <w:rsid w:val="000777A6"/>
    <w:rsid w:val="000778BE"/>
    <w:rsid w:val="00077E6C"/>
    <w:rsid w:val="00080494"/>
    <w:rsid w:val="00080988"/>
    <w:rsid w:val="00082421"/>
    <w:rsid w:val="0008306D"/>
    <w:rsid w:val="000837CB"/>
    <w:rsid w:val="00083FC1"/>
    <w:rsid w:val="00084AC2"/>
    <w:rsid w:val="00084AE7"/>
    <w:rsid w:val="00084FA1"/>
    <w:rsid w:val="0008549A"/>
    <w:rsid w:val="00085A2B"/>
    <w:rsid w:val="00087B6E"/>
    <w:rsid w:val="00087D3D"/>
    <w:rsid w:val="00090062"/>
    <w:rsid w:val="00091E37"/>
    <w:rsid w:val="00092F4B"/>
    <w:rsid w:val="00092F55"/>
    <w:rsid w:val="00093D3C"/>
    <w:rsid w:val="00094E4A"/>
    <w:rsid w:val="000950F7"/>
    <w:rsid w:val="00095A1A"/>
    <w:rsid w:val="00096179"/>
    <w:rsid w:val="000964CA"/>
    <w:rsid w:val="00096505"/>
    <w:rsid w:val="000A0694"/>
    <w:rsid w:val="000A073C"/>
    <w:rsid w:val="000A0A08"/>
    <w:rsid w:val="000A1238"/>
    <w:rsid w:val="000A1EDA"/>
    <w:rsid w:val="000A258E"/>
    <w:rsid w:val="000A27BA"/>
    <w:rsid w:val="000A3755"/>
    <w:rsid w:val="000A3ADA"/>
    <w:rsid w:val="000A4A9C"/>
    <w:rsid w:val="000A4E04"/>
    <w:rsid w:val="000A5886"/>
    <w:rsid w:val="000A71B7"/>
    <w:rsid w:val="000A77CA"/>
    <w:rsid w:val="000B0A3D"/>
    <w:rsid w:val="000B1049"/>
    <w:rsid w:val="000B2C90"/>
    <w:rsid w:val="000B2E3B"/>
    <w:rsid w:val="000B30F9"/>
    <w:rsid w:val="000B3609"/>
    <w:rsid w:val="000B3A19"/>
    <w:rsid w:val="000B610B"/>
    <w:rsid w:val="000B6B8A"/>
    <w:rsid w:val="000B7925"/>
    <w:rsid w:val="000B7C93"/>
    <w:rsid w:val="000C0248"/>
    <w:rsid w:val="000C0CA6"/>
    <w:rsid w:val="000C15ED"/>
    <w:rsid w:val="000C2604"/>
    <w:rsid w:val="000C3301"/>
    <w:rsid w:val="000C3E6A"/>
    <w:rsid w:val="000C41E8"/>
    <w:rsid w:val="000C4613"/>
    <w:rsid w:val="000C6B1C"/>
    <w:rsid w:val="000C75C1"/>
    <w:rsid w:val="000C7616"/>
    <w:rsid w:val="000D08AB"/>
    <w:rsid w:val="000D0C3F"/>
    <w:rsid w:val="000D421D"/>
    <w:rsid w:val="000D5BB2"/>
    <w:rsid w:val="000D62A5"/>
    <w:rsid w:val="000D71DD"/>
    <w:rsid w:val="000E0A14"/>
    <w:rsid w:val="000E0BBA"/>
    <w:rsid w:val="000E126B"/>
    <w:rsid w:val="000E211D"/>
    <w:rsid w:val="000E215D"/>
    <w:rsid w:val="000E4C0F"/>
    <w:rsid w:val="000E4C83"/>
    <w:rsid w:val="000E5DAF"/>
    <w:rsid w:val="000E5E23"/>
    <w:rsid w:val="000E5F43"/>
    <w:rsid w:val="000E6292"/>
    <w:rsid w:val="000E6D1B"/>
    <w:rsid w:val="000E7219"/>
    <w:rsid w:val="000F0E13"/>
    <w:rsid w:val="000F165D"/>
    <w:rsid w:val="000F21A1"/>
    <w:rsid w:val="000F2661"/>
    <w:rsid w:val="000F2CC4"/>
    <w:rsid w:val="000F3287"/>
    <w:rsid w:val="000F3FB3"/>
    <w:rsid w:val="000F4545"/>
    <w:rsid w:val="000F5840"/>
    <w:rsid w:val="000F58E9"/>
    <w:rsid w:val="000F610D"/>
    <w:rsid w:val="000F6209"/>
    <w:rsid w:val="000F71E5"/>
    <w:rsid w:val="0010002D"/>
    <w:rsid w:val="00100214"/>
    <w:rsid w:val="00100614"/>
    <w:rsid w:val="001010F7"/>
    <w:rsid w:val="0010272B"/>
    <w:rsid w:val="00102DEF"/>
    <w:rsid w:val="00102FCB"/>
    <w:rsid w:val="0010394D"/>
    <w:rsid w:val="001047B8"/>
    <w:rsid w:val="0010485C"/>
    <w:rsid w:val="00105097"/>
    <w:rsid w:val="0010615F"/>
    <w:rsid w:val="001061E4"/>
    <w:rsid w:val="00107882"/>
    <w:rsid w:val="00110B40"/>
    <w:rsid w:val="00111156"/>
    <w:rsid w:val="00112C38"/>
    <w:rsid w:val="001146C7"/>
    <w:rsid w:val="00114740"/>
    <w:rsid w:val="0011577B"/>
    <w:rsid w:val="00115ACB"/>
    <w:rsid w:val="00115CDB"/>
    <w:rsid w:val="00116249"/>
    <w:rsid w:val="0011664F"/>
    <w:rsid w:val="00116FCD"/>
    <w:rsid w:val="001170FA"/>
    <w:rsid w:val="00117697"/>
    <w:rsid w:val="0012095A"/>
    <w:rsid w:val="00121C06"/>
    <w:rsid w:val="0012303C"/>
    <w:rsid w:val="001234AD"/>
    <w:rsid w:val="00123525"/>
    <w:rsid w:val="001238C9"/>
    <w:rsid w:val="001275E8"/>
    <w:rsid w:val="00131371"/>
    <w:rsid w:val="00131591"/>
    <w:rsid w:val="00131B75"/>
    <w:rsid w:val="0013219A"/>
    <w:rsid w:val="0013255B"/>
    <w:rsid w:val="00132B2E"/>
    <w:rsid w:val="001334CA"/>
    <w:rsid w:val="00133501"/>
    <w:rsid w:val="001336D8"/>
    <w:rsid w:val="00134608"/>
    <w:rsid w:val="001347D5"/>
    <w:rsid w:val="00134905"/>
    <w:rsid w:val="00134AC5"/>
    <w:rsid w:val="00135A7D"/>
    <w:rsid w:val="001361A1"/>
    <w:rsid w:val="00136A76"/>
    <w:rsid w:val="00136EC2"/>
    <w:rsid w:val="00137BDB"/>
    <w:rsid w:val="00142311"/>
    <w:rsid w:val="00142963"/>
    <w:rsid w:val="001448C8"/>
    <w:rsid w:val="00145527"/>
    <w:rsid w:val="00145845"/>
    <w:rsid w:val="00145FB1"/>
    <w:rsid w:val="001460B1"/>
    <w:rsid w:val="00146B48"/>
    <w:rsid w:val="00146CE2"/>
    <w:rsid w:val="001479B3"/>
    <w:rsid w:val="001508DC"/>
    <w:rsid w:val="00151ABA"/>
    <w:rsid w:val="0015209C"/>
    <w:rsid w:val="00152D55"/>
    <w:rsid w:val="0015340D"/>
    <w:rsid w:val="00153E47"/>
    <w:rsid w:val="0015407C"/>
    <w:rsid w:val="001541DC"/>
    <w:rsid w:val="001549AE"/>
    <w:rsid w:val="00156318"/>
    <w:rsid w:val="00156DDB"/>
    <w:rsid w:val="001576F1"/>
    <w:rsid w:val="00157DFF"/>
    <w:rsid w:val="00160144"/>
    <w:rsid w:val="00160337"/>
    <w:rsid w:val="00161427"/>
    <w:rsid w:val="001615CF"/>
    <w:rsid w:val="00163349"/>
    <w:rsid w:val="00163D2A"/>
    <w:rsid w:val="00163EAF"/>
    <w:rsid w:val="00164E59"/>
    <w:rsid w:val="00165185"/>
    <w:rsid w:val="00166268"/>
    <w:rsid w:val="001663C3"/>
    <w:rsid w:val="00167DA6"/>
    <w:rsid w:val="00170C6C"/>
    <w:rsid w:val="00171299"/>
    <w:rsid w:val="00171A8A"/>
    <w:rsid w:val="00172385"/>
    <w:rsid w:val="00172D03"/>
    <w:rsid w:val="0017391C"/>
    <w:rsid w:val="0017465B"/>
    <w:rsid w:val="001748DB"/>
    <w:rsid w:val="0017614E"/>
    <w:rsid w:val="0017617E"/>
    <w:rsid w:val="00176B19"/>
    <w:rsid w:val="00177B3C"/>
    <w:rsid w:val="00177CFF"/>
    <w:rsid w:val="00177F58"/>
    <w:rsid w:val="0018084B"/>
    <w:rsid w:val="001817D5"/>
    <w:rsid w:val="00182231"/>
    <w:rsid w:val="00182BEE"/>
    <w:rsid w:val="00182FEC"/>
    <w:rsid w:val="001840E2"/>
    <w:rsid w:val="00184953"/>
    <w:rsid w:val="00187289"/>
    <w:rsid w:val="00190163"/>
    <w:rsid w:val="00190FC5"/>
    <w:rsid w:val="00191F28"/>
    <w:rsid w:val="00193D94"/>
    <w:rsid w:val="00195077"/>
    <w:rsid w:val="00196029"/>
    <w:rsid w:val="0019608F"/>
    <w:rsid w:val="00197C1A"/>
    <w:rsid w:val="001A3B9F"/>
    <w:rsid w:val="001A4527"/>
    <w:rsid w:val="001A5B64"/>
    <w:rsid w:val="001A5D51"/>
    <w:rsid w:val="001A6586"/>
    <w:rsid w:val="001A7549"/>
    <w:rsid w:val="001B221A"/>
    <w:rsid w:val="001B3424"/>
    <w:rsid w:val="001B4353"/>
    <w:rsid w:val="001B4EEB"/>
    <w:rsid w:val="001B4FCB"/>
    <w:rsid w:val="001B64D8"/>
    <w:rsid w:val="001B7911"/>
    <w:rsid w:val="001C075D"/>
    <w:rsid w:val="001C2414"/>
    <w:rsid w:val="001C423D"/>
    <w:rsid w:val="001C4691"/>
    <w:rsid w:val="001C4956"/>
    <w:rsid w:val="001C503E"/>
    <w:rsid w:val="001C53E8"/>
    <w:rsid w:val="001C5F43"/>
    <w:rsid w:val="001C6BFE"/>
    <w:rsid w:val="001D02E6"/>
    <w:rsid w:val="001D0339"/>
    <w:rsid w:val="001D038C"/>
    <w:rsid w:val="001D0EC7"/>
    <w:rsid w:val="001D1638"/>
    <w:rsid w:val="001D1B3A"/>
    <w:rsid w:val="001D5302"/>
    <w:rsid w:val="001D542D"/>
    <w:rsid w:val="001D6540"/>
    <w:rsid w:val="001D79D4"/>
    <w:rsid w:val="001E006A"/>
    <w:rsid w:val="001E024A"/>
    <w:rsid w:val="001E1261"/>
    <w:rsid w:val="001E13DF"/>
    <w:rsid w:val="001E1BF9"/>
    <w:rsid w:val="001E1CE3"/>
    <w:rsid w:val="001E1FE8"/>
    <w:rsid w:val="001E4224"/>
    <w:rsid w:val="001E450A"/>
    <w:rsid w:val="001E4E5F"/>
    <w:rsid w:val="001E5224"/>
    <w:rsid w:val="001E606E"/>
    <w:rsid w:val="001E662A"/>
    <w:rsid w:val="001E670B"/>
    <w:rsid w:val="001E7B44"/>
    <w:rsid w:val="001F02C5"/>
    <w:rsid w:val="001F02D6"/>
    <w:rsid w:val="001F0F92"/>
    <w:rsid w:val="001F1CE2"/>
    <w:rsid w:val="001F3072"/>
    <w:rsid w:val="001F31BF"/>
    <w:rsid w:val="001F3B01"/>
    <w:rsid w:val="001F53A8"/>
    <w:rsid w:val="001F6957"/>
    <w:rsid w:val="00200D91"/>
    <w:rsid w:val="0020251A"/>
    <w:rsid w:val="002032FC"/>
    <w:rsid w:val="00203718"/>
    <w:rsid w:val="00203907"/>
    <w:rsid w:val="00204A68"/>
    <w:rsid w:val="00204CE0"/>
    <w:rsid w:val="002065B9"/>
    <w:rsid w:val="0020664A"/>
    <w:rsid w:val="0021029E"/>
    <w:rsid w:val="002114ED"/>
    <w:rsid w:val="002118A8"/>
    <w:rsid w:val="002152AF"/>
    <w:rsid w:val="002153E4"/>
    <w:rsid w:val="002159D8"/>
    <w:rsid w:val="00215FAC"/>
    <w:rsid w:val="0021724D"/>
    <w:rsid w:val="00217370"/>
    <w:rsid w:val="002174DF"/>
    <w:rsid w:val="002209EA"/>
    <w:rsid w:val="00220BE3"/>
    <w:rsid w:val="00221F80"/>
    <w:rsid w:val="002220EA"/>
    <w:rsid w:val="002238FF"/>
    <w:rsid w:val="00223BB2"/>
    <w:rsid w:val="0022431B"/>
    <w:rsid w:val="00224609"/>
    <w:rsid w:val="002258E9"/>
    <w:rsid w:val="00226157"/>
    <w:rsid w:val="0022749B"/>
    <w:rsid w:val="00227ACF"/>
    <w:rsid w:val="00227E07"/>
    <w:rsid w:val="00230B77"/>
    <w:rsid w:val="002314A9"/>
    <w:rsid w:val="002315D1"/>
    <w:rsid w:val="00231EF7"/>
    <w:rsid w:val="0023269A"/>
    <w:rsid w:val="002336CB"/>
    <w:rsid w:val="00233DDE"/>
    <w:rsid w:val="002350C3"/>
    <w:rsid w:val="00236ED9"/>
    <w:rsid w:val="0023781D"/>
    <w:rsid w:val="0023786F"/>
    <w:rsid w:val="002400FD"/>
    <w:rsid w:val="00240202"/>
    <w:rsid w:val="00241D60"/>
    <w:rsid w:val="002424AC"/>
    <w:rsid w:val="0024323A"/>
    <w:rsid w:val="00243581"/>
    <w:rsid w:val="00243E7B"/>
    <w:rsid w:val="00243EB3"/>
    <w:rsid w:val="00245EC9"/>
    <w:rsid w:val="002468E4"/>
    <w:rsid w:val="00250370"/>
    <w:rsid w:val="002503B7"/>
    <w:rsid w:val="002507FC"/>
    <w:rsid w:val="002512A8"/>
    <w:rsid w:val="00251862"/>
    <w:rsid w:val="0025353D"/>
    <w:rsid w:val="00253D50"/>
    <w:rsid w:val="00253D87"/>
    <w:rsid w:val="00254481"/>
    <w:rsid w:val="002550C8"/>
    <w:rsid w:val="0025575C"/>
    <w:rsid w:val="0025731F"/>
    <w:rsid w:val="002604E3"/>
    <w:rsid w:val="00260696"/>
    <w:rsid w:val="00260F42"/>
    <w:rsid w:val="00261AE3"/>
    <w:rsid w:val="00261D35"/>
    <w:rsid w:val="00261E8B"/>
    <w:rsid w:val="002624FA"/>
    <w:rsid w:val="00262B30"/>
    <w:rsid w:val="00262D17"/>
    <w:rsid w:val="00262DCF"/>
    <w:rsid w:val="002666E4"/>
    <w:rsid w:val="00267EA0"/>
    <w:rsid w:val="00270289"/>
    <w:rsid w:val="0027029D"/>
    <w:rsid w:val="002713D3"/>
    <w:rsid w:val="0027486B"/>
    <w:rsid w:val="00274F03"/>
    <w:rsid w:val="0027585B"/>
    <w:rsid w:val="00275AAE"/>
    <w:rsid w:val="00277219"/>
    <w:rsid w:val="00277265"/>
    <w:rsid w:val="00277F18"/>
    <w:rsid w:val="002804B8"/>
    <w:rsid w:val="00282807"/>
    <w:rsid w:val="00283C33"/>
    <w:rsid w:val="00284BA2"/>
    <w:rsid w:val="00286128"/>
    <w:rsid w:val="0029052B"/>
    <w:rsid w:val="00290C58"/>
    <w:rsid w:val="00290DFC"/>
    <w:rsid w:val="00293E78"/>
    <w:rsid w:val="00294A08"/>
    <w:rsid w:val="00297694"/>
    <w:rsid w:val="002A0056"/>
    <w:rsid w:val="002A1740"/>
    <w:rsid w:val="002A1E18"/>
    <w:rsid w:val="002A2261"/>
    <w:rsid w:val="002A28D6"/>
    <w:rsid w:val="002A4B9E"/>
    <w:rsid w:val="002A4F9F"/>
    <w:rsid w:val="002A5218"/>
    <w:rsid w:val="002A53C5"/>
    <w:rsid w:val="002A545F"/>
    <w:rsid w:val="002A607D"/>
    <w:rsid w:val="002A6BC1"/>
    <w:rsid w:val="002A6C50"/>
    <w:rsid w:val="002A7DDE"/>
    <w:rsid w:val="002B050C"/>
    <w:rsid w:val="002B1870"/>
    <w:rsid w:val="002B2793"/>
    <w:rsid w:val="002B2856"/>
    <w:rsid w:val="002B2C66"/>
    <w:rsid w:val="002B2D8C"/>
    <w:rsid w:val="002B35C7"/>
    <w:rsid w:val="002B4A24"/>
    <w:rsid w:val="002B4DED"/>
    <w:rsid w:val="002B5AFD"/>
    <w:rsid w:val="002B6D3C"/>
    <w:rsid w:val="002B711F"/>
    <w:rsid w:val="002B7F06"/>
    <w:rsid w:val="002C026B"/>
    <w:rsid w:val="002C02D9"/>
    <w:rsid w:val="002C0893"/>
    <w:rsid w:val="002C1B1B"/>
    <w:rsid w:val="002C1B70"/>
    <w:rsid w:val="002C1EBF"/>
    <w:rsid w:val="002C2B45"/>
    <w:rsid w:val="002C2B68"/>
    <w:rsid w:val="002C3D5F"/>
    <w:rsid w:val="002C3D68"/>
    <w:rsid w:val="002C43F1"/>
    <w:rsid w:val="002C56A6"/>
    <w:rsid w:val="002C5E48"/>
    <w:rsid w:val="002C624F"/>
    <w:rsid w:val="002C779B"/>
    <w:rsid w:val="002C7B1E"/>
    <w:rsid w:val="002D0837"/>
    <w:rsid w:val="002D09C9"/>
    <w:rsid w:val="002D12E6"/>
    <w:rsid w:val="002D146A"/>
    <w:rsid w:val="002D49BF"/>
    <w:rsid w:val="002D71CD"/>
    <w:rsid w:val="002D7CB5"/>
    <w:rsid w:val="002E04CC"/>
    <w:rsid w:val="002E16F4"/>
    <w:rsid w:val="002E2625"/>
    <w:rsid w:val="002E331E"/>
    <w:rsid w:val="002E3563"/>
    <w:rsid w:val="002E4684"/>
    <w:rsid w:val="002E603C"/>
    <w:rsid w:val="002E6664"/>
    <w:rsid w:val="002F04DF"/>
    <w:rsid w:val="002F2703"/>
    <w:rsid w:val="002F2EA2"/>
    <w:rsid w:val="002F3CDC"/>
    <w:rsid w:val="002F54E4"/>
    <w:rsid w:val="002F58EA"/>
    <w:rsid w:val="002F6363"/>
    <w:rsid w:val="00301CFA"/>
    <w:rsid w:val="003021E1"/>
    <w:rsid w:val="003028B5"/>
    <w:rsid w:val="00302CE3"/>
    <w:rsid w:val="0030360E"/>
    <w:rsid w:val="0030396E"/>
    <w:rsid w:val="003039D0"/>
    <w:rsid w:val="00304992"/>
    <w:rsid w:val="003056B9"/>
    <w:rsid w:val="003066B9"/>
    <w:rsid w:val="00307033"/>
    <w:rsid w:val="00307253"/>
    <w:rsid w:val="00307366"/>
    <w:rsid w:val="00307D9C"/>
    <w:rsid w:val="0031058B"/>
    <w:rsid w:val="00310A4C"/>
    <w:rsid w:val="00311424"/>
    <w:rsid w:val="003118D6"/>
    <w:rsid w:val="00311CD4"/>
    <w:rsid w:val="00312843"/>
    <w:rsid w:val="00313E95"/>
    <w:rsid w:val="00314155"/>
    <w:rsid w:val="0031487D"/>
    <w:rsid w:val="00314CC1"/>
    <w:rsid w:val="0031533B"/>
    <w:rsid w:val="0031533E"/>
    <w:rsid w:val="0031661B"/>
    <w:rsid w:val="00317CDB"/>
    <w:rsid w:val="00320F4B"/>
    <w:rsid w:val="003216C0"/>
    <w:rsid w:val="003220C7"/>
    <w:rsid w:val="0032373E"/>
    <w:rsid w:val="003239A0"/>
    <w:rsid w:val="003239F4"/>
    <w:rsid w:val="00324190"/>
    <w:rsid w:val="003245DC"/>
    <w:rsid w:val="003252F4"/>
    <w:rsid w:val="003263C8"/>
    <w:rsid w:val="0033070C"/>
    <w:rsid w:val="0033122E"/>
    <w:rsid w:val="0033269A"/>
    <w:rsid w:val="003339D7"/>
    <w:rsid w:val="003340BA"/>
    <w:rsid w:val="0033410A"/>
    <w:rsid w:val="003353E1"/>
    <w:rsid w:val="00336455"/>
    <w:rsid w:val="003374C6"/>
    <w:rsid w:val="0033763A"/>
    <w:rsid w:val="003405CC"/>
    <w:rsid w:val="003408E7"/>
    <w:rsid w:val="003410E3"/>
    <w:rsid w:val="003427E8"/>
    <w:rsid w:val="003428A8"/>
    <w:rsid w:val="00343695"/>
    <w:rsid w:val="00344EEC"/>
    <w:rsid w:val="00347B18"/>
    <w:rsid w:val="00347C69"/>
    <w:rsid w:val="00350112"/>
    <w:rsid w:val="003507E3"/>
    <w:rsid w:val="00351375"/>
    <w:rsid w:val="003513A7"/>
    <w:rsid w:val="00351D53"/>
    <w:rsid w:val="003528E7"/>
    <w:rsid w:val="00352D8E"/>
    <w:rsid w:val="00353D38"/>
    <w:rsid w:val="0035558D"/>
    <w:rsid w:val="003560DB"/>
    <w:rsid w:val="00356F53"/>
    <w:rsid w:val="00357630"/>
    <w:rsid w:val="003578B5"/>
    <w:rsid w:val="00357A30"/>
    <w:rsid w:val="00357BE5"/>
    <w:rsid w:val="00357F3F"/>
    <w:rsid w:val="0036070F"/>
    <w:rsid w:val="003621B1"/>
    <w:rsid w:val="00362346"/>
    <w:rsid w:val="00362434"/>
    <w:rsid w:val="0036270C"/>
    <w:rsid w:val="003628F4"/>
    <w:rsid w:val="003629D7"/>
    <w:rsid w:val="00362C2A"/>
    <w:rsid w:val="00363448"/>
    <w:rsid w:val="003638AF"/>
    <w:rsid w:val="00364F8B"/>
    <w:rsid w:val="00367718"/>
    <w:rsid w:val="00367D5D"/>
    <w:rsid w:val="0037018A"/>
    <w:rsid w:val="003715D3"/>
    <w:rsid w:val="00373243"/>
    <w:rsid w:val="00373472"/>
    <w:rsid w:val="00374DE6"/>
    <w:rsid w:val="003756EA"/>
    <w:rsid w:val="00376896"/>
    <w:rsid w:val="0037772C"/>
    <w:rsid w:val="0038060B"/>
    <w:rsid w:val="0038089F"/>
    <w:rsid w:val="00380B5B"/>
    <w:rsid w:val="0038149E"/>
    <w:rsid w:val="0038457F"/>
    <w:rsid w:val="003847CF"/>
    <w:rsid w:val="0038535C"/>
    <w:rsid w:val="00386101"/>
    <w:rsid w:val="00386154"/>
    <w:rsid w:val="003861FA"/>
    <w:rsid w:val="00386262"/>
    <w:rsid w:val="003868CB"/>
    <w:rsid w:val="00386AA6"/>
    <w:rsid w:val="003872B3"/>
    <w:rsid w:val="003902E6"/>
    <w:rsid w:val="00390EE9"/>
    <w:rsid w:val="00391B54"/>
    <w:rsid w:val="0039217B"/>
    <w:rsid w:val="00392439"/>
    <w:rsid w:val="003926B6"/>
    <w:rsid w:val="0039301C"/>
    <w:rsid w:val="00393930"/>
    <w:rsid w:val="003944C5"/>
    <w:rsid w:val="00395525"/>
    <w:rsid w:val="0039579E"/>
    <w:rsid w:val="00397DF4"/>
    <w:rsid w:val="003A193C"/>
    <w:rsid w:val="003A1DDE"/>
    <w:rsid w:val="003A1E07"/>
    <w:rsid w:val="003A2281"/>
    <w:rsid w:val="003A2B81"/>
    <w:rsid w:val="003A4006"/>
    <w:rsid w:val="003A51A9"/>
    <w:rsid w:val="003A5B1A"/>
    <w:rsid w:val="003A5F8F"/>
    <w:rsid w:val="003A68F5"/>
    <w:rsid w:val="003A6A83"/>
    <w:rsid w:val="003B0372"/>
    <w:rsid w:val="003B06FE"/>
    <w:rsid w:val="003B354A"/>
    <w:rsid w:val="003B4850"/>
    <w:rsid w:val="003B7054"/>
    <w:rsid w:val="003C06BE"/>
    <w:rsid w:val="003C07AE"/>
    <w:rsid w:val="003C27E3"/>
    <w:rsid w:val="003C41DD"/>
    <w:rsid w:val="003C43AA"/>
    <w:rsid w:val="003C4B95"/>
    <w:rsid w:val="003C514C"/>
    <w:rsid w:val="003C686A"/>
    <w:rsid w:val="003C79E4"/>
    <w:rsid w:val="003D0099"/>
    <w:rsid w:val="003D0F21"/>
    <w:rsid w:val="003D12B0"/>
    <w:rsid w:val="003D1A86"/>
    <w:rsid w:val="003D1F4E"/>
    <w:rsid w:val="003D4CFE"/>
    <w:rsid w:val="003D4DF1"/>
    <w:rsid w:val="003D60F1"/>
    <w:rsid w:val="003D66F7"/>
    <w:rsid w:val="003D7D9D"/>
    <w:rsid w:val="003E0C9E"/>
    <w:rsid w:val="003E187C"/>
    <w:rsid w:val="003E18DB"/>
    <w:rsid w:val="003E1C0B"/>
    <w:rsid w:val="003E2AB8"/>
    <w:rsid w:val="003E381F"/>
    <w:rsid w:val="003E3AAC"/>
    <w:rsid w:val="003E4906"/>
    <w:rsid w:val="003E499A"/>
    <w:rsid w:val="003E5DCB"/>
    <w:rsid w:val="003E61A7"/>
    <w:rsid w:val="003E73FA"/>
    <w:rsid w:val="003E7B37"/>
    <w:rsid w:val="003E7EF0"/>
    <w:rsid w:val="003F017A"/>
    <w:rsid w:val="003F04ED"/>
    <w:rsid w:val="003F25C8"/>
    <w:rsid w:val="003F29DD"/>
    <w:rsid w:val="003F34A4"/>
    <w:rsid w:val="003F3CE3"/>
    <w:rsid w:val="003F42FD"/>
    <w:rsid w:val="003F5B97"/>
    <w:rsid w:val="003F627E"/>
    <w:rsid w:val="003F6C9F"/>
    <w:rsid w:val="003F79BF"/>
    <w:rsid w:val="003F7C02"/>
    <w:rsid w:val="003F7EF1"/>
    <w:rsid w:val="0040069A"/>
    <w:rsid w:val="004007B6"/>
    <w:rsid w:val="004029BA"/>
    <w:rsid w:val="00403F12"/>
    <w:rsid w:val="0040407C"/>
    <w:rsid w:val="004043C0"/>
    <w:rsid w:val="00404DBF"/>
    <w:rsid w:val="00405768"/>
    <w:rsid w:val="004063C1"/>
    <w:rsid w:val="004069E6"/>
    <w:rsid w:val="00407044"/>
    <w:rsid w:val="004102AD"/>
    <w:rsid w:val="00411623"/>
    <w:rsid w:val="00412079"/>
    <w:rsid w:val="004130CF"/>
    <w:rsid w:val="00414355"/>
    <w:rsid w:val="00415009"/>
    <w:rsid w:val="004152F5"/>
    <w:rsid w:val="004153FC"/>
    <w:rsid w:val="00416BA0"/>
    <w:rsid w:val="004177CA"/>
    <w:rsid w:val="00417CC3"/>
    <w:rsid w:val="00417E35"/>
    <w:rsid w:val="004207D7"/>
    <w:rsid w:val="00421738"/>
    <w:rsid w:val="00422030"/>
    <w:rsid w:val="00422463"/>
    <w:rsid w:val="00424236"/>
    <w:rsid w:val="0042435C"/>
    <w:rsid w:val="00424F0D"/>
    <w:rsid w:val="00424FBF"/>
    <w:rsid w:val="00426084"/>
    <w:rsid w:val="00427458"/>
    <w:rsid w:val="004306F7"/>
    <w:rsid w:val="004308B3"/>
    <w:rsid w:val="00430C90"/>
    <w:rsid w:val="004333BC"/>
    <w:rsid w:val="00433462"/>
    <w:rsid w:val="00435675"/>
    <w:rsid w:val="004365A0"/>
    <w:rsid w:val="00436AA3"/>
    <w:rsid w:val="004371D3"/>
    <w:rsid w:val="004373CD"/>
    <w:rsid w:val="0043758C"/>
    <w:rsid w:val="00437B3E"/>
    <w:rsid w:val="00440351"/>
    <w:rsid w:val="004407C1"/>
    <w:rsid w:val="00440B1A"/>
    <w:rsid w:val="00440B90"/>
    <w:rsid w:val="00440FEB"/>
    <w:rsid w:val="00442612"/>
    <w:rsid w:val="00442BB4"/>
    <w:rsid w:val="0044350D"/>
    <w:rsid w:val="004436EC"/>
    <w:rsid w:val="00444463"/>
    <w:rsid w:val="0044487A"/>
    <w:rsid w:val="004448AE"/>
    <w:rsid w:val="004450A9"/>
    <w:rsid w:val="00446366"/>
    <w:rsid w:val="004472A1"/>
    <w:rsid w:val="0045000A"/>
    <w:rsid w:val="00451040"/>
    <w:rsid w:val="0045322A"/>
    <w:rsid w:val="00453233"/>
    <w:rsid w:val="0045552E"/>
    <w:rsid w:val="004561F9"/>
    <w:rsid w:val="0045757E"/>
    <w:rsid w:val="00457615"/>
    <w:rsid w:val="004577B4"/>
    <w:rsid w:val="0046049D"/>
    <w:rsid w:val="00460BA7"/>
    <w:rsid w:val="00460F26"/>
    <w:rsid w:val="00461AFC"/>
    <w:rsid w:val="00462010"/>
    <w:rsid w:val="0046297E"/>
    <w:rsid w:val="00463958"/>
    <w:rsid w:val="00465214"/>
    <w:rsid w:val="00465240"/>
    <w:rsid w:val="00465407"/>
    <w:rsid w:val="00465784"/>
    <w:rsid w:val="004659EC"/>
    <w:rsid w:val="00465A5F"/>
    <w:rsid w:val="00465C9B"/>
    <w:rsid w:val="00466702"/>
    <w:rsid w:val="004668A0"/>
    <w:rsid w:val="00467790"/>
    <w:rsid w:val="004703B7"/>
    <w:rsid w:val="0047084A"/>
    <w:rsid w:val="00470A28"/>
    <w:rsid w:val="00471400"/>
    <w:rsid w:val="004719B6"/>
    <w:rsid w:val="00471AB2"/>
    <w:rsid w:val="00473BDB"/>
    <w:rsid w:val="004740AD"/>
    <w:rsid w:val="00474AFA"/>
    <w:rsid w:val="00475005"/>
    <w:rsid w:val="00475B15"/>
    <w:rsid w:val="00476352"/>
    <w:rsid w:val="0047746E"/>
    <w:rsid w:val="00480045"/>
    <w:rsid w:val="004804E6"/>
    <w:rsid w:val="00481CEA"/>
    <w:rsid w:val="00482676"/>
    <w:rsid w:val="00483003"/>
    <w:rsid w:val="004834EB"/>
    <w:rsid w:val="00484522"/>
    <w:rsid w:val="004855D5"/>
    <w:rsid w:val="0048767A"/>
    <w:rsid w:val="00487C0D"/>
    <w:rsid w:val="004906D8"/>
    <w:rsid w:val="004908A7"/>
    <w:rsid w:val="00490E0B"/>
    <w:rsid w:val="00490E93"/>
    <w:rsid w:val="00492DB7"/>
    <w:rsid w:val="0049322B"/>
    <w:rsid w:val="004935FF"/>
    <w:rsid w:val="004949F5"/>
    <w:rsid w:val="0049597B"/>
    <w:rsid w:val="00495F5C"/>
    <w:rsid w:val="00496668"/>
    <w:rsid w:val="00497EF6"/>
    <w:rsid w:val="00497F04"/>
    <w:rsid w:val="004A19BD"/>
    <w:rsid w:val="004A26EC"/>
    <w:rsid w:val="004A280F"/>
    <w:rsid w:val="004A338E"/>
    <w:rsid w:val="004A4607"/>
    <w:rsid w:val="004A54DA"/>
    <w:rsid w:val="004A604C"/>
    <w:rsid w:val="004A68E7"/>
    <w:rsid w:val="004A77C4"/>
    <w:rsid w:val="004B238D"/>
    <w:rsid w:val="004B3077"/>
    <w:rsid w:val="004B33E6"/>
    <w:rsid w:val="004B3733"/>
    <w:rsid w:val="004B4730"/>
    <w:rsid w:val="004B49CF"/>
    <w:rsid w:val="004B61C8"/>
    <w:rsid w:val="004C074A"/>
    <w:rsid w:val="004C0B61"/>
    <w:rsid w:val="004C1432"/>
    <w:rsid w:val="004C2706"/>
    <w:rsid w:val="004C495A"/>
    <w:rsid w:val="004C4E9B"/>
    <w:rsid w:val="004C52D4"/>
    <w:rsid w:val="004C5399"/>
    <w:rsid w:val="004C59D4"/>
    <w:rsid w:val="004C5CB3"/>
    <w:rsid w:val="004C6C96"/>
    <w:rsid w:val="004D17DA"/>
    <w:rsid w:val="004D1B4E"/>
    <w:rsid w:val="004D218C"/>
    <w:rsid w:val="004D338C"/>
    <w:rsid w:val="004D377E"/>
    <w:rsid w:val="004D49AA"/>
    <w:rsid w:val="004D540D"/>
    <w:rsid w:val="004D642C"/>
    <w:rsid w:val="004D657F"/>
    <w:rsid w:val="004D68E8"/>
    <w:rsid w:val="004E05A9"/>
    <w:rsid w:val="004E0F72"/>
    <w:rsid w:val="004E336B"/>
    <w:rsid w:val="004E344D"/>
    <w:rsid w:val="004E3900"/>
    <w:rsid w:val="004E4DE8"/>
    <w:rsid w:val="004E66DE"/>
    <w:rsid w:val="004E7078"/>
    <w:rsid w:val="004E71B2"/>
    <w:rsid w:val="004E76B0"/>
    <w:rsid w:val="004F085D"/>
    <w:rsid w:val="004F1076"/>
    <w:rsid w:val="004F33C9"/>
    <w:rsid w:val="004F424F"/>
    <w:rsid w:val="004F494B"/>
    <w:rsid w:val="004F595A"/>
    <w:rsid w:val="004F6054"/>
    <w:rsid w:val="004F7088"/>
    <w:rsid w:val="004F7D88"/>
    <w:rsid w:val="0050359C"/>
    <w:rsid w:val="005043C5"/>
    <w:rsid w:val="0050549F"/>
    <w:rsid w:val="00505672"/>
    <w:rsid w:val="00505F34"/>
    <w:rsid w:val="00510701"/>
    <w:rsid w:val="0051081B"/>
    <w:rsid w:val="00513580"/>
    <w:rsid w:val="00514B58"/>
    <w:rsid w:val="005150C0"/>
    <w:rsid w:val="00515DBC"/>
    <w:rsid w:val="00517267"/>
    <w:rsid w:val="0051794D"/>
    <w:rsid w:val="0052069B"/>
    <w:rsid w:val="00520881"/>
    <w:rsid w:val="00520AB7"/>
    <w:rsid w:val="00520CBD"/>
    <w:rsid w:val="00523A4D"/>
    <w:rsid w:val="00523B5A"/>
    <w:rsid w:val="00523FE3"/>
    <w:rsid w:val="005244BB"/>
    <w:rsid w:val="00524665"/>
    <w:rsid w:val="00524B25"/>
    <w:rsid w:val="00525ED5"/>
    <w:rsid w:val="005260B6"/>
    <w:rsid w:val="00527C1D"/>
    <w:rsid w:val="00530458"/>
    <w:rsid w:val="00530DD4"/>
    <w:rsid w:val="005319D8"/>
    <w:rsid w:val="0053462E"/>
    <w:rsid w:val="0053646A"/>
    <w:rsid w:val="00537605"/>
    <w:rsid w:val="00540B91"/>
    <w:rsid w:val="00540BDD"/>
    <w:rsid w:val="00540C70"/>
    <w:rsid w:val="0054216F"/>
    <w:rsid w:val="005421C9"/>
    <w:rsid w:val="005425F0"/>
    <w:rsid w:val="0054279D"/>
    <w:rsid w:val="00542C91"/>
    <w:rsid w:val="0054609C"/>
    <w:rsid w:val="00546287"/>
    <w:rsid w:val="00546365"/>
    <w:rsid w:val="00546A67"/>
    <w:rsid w:val="00547F0E"/>
    <w:rsid w:val="0055041D"/>
    <w:rsid w:val="005506DD"/>
    <w:rsid w:val="005507A2"/>
    <w:rsid w:val="00552FD1"/>
    <w:rsid w:val="00553085"/>
    <w:rsid w:val="00553109"/>
    <w:rsid w:val="00553710"/>
    <w:rsid w:val="00553ED7"/>
    <w:rsid w:val="00556049"/>
    <w:rsid w:val="005576A9"/>
    <w:rsid w:val="00560754"/>
    <w:rsid w:val="00560EEA"/>
    <w:rsid w:val="005612F1"/>
    <w:rsid w:val="00561AC5"/>
    <w:rsid w:val="00562012"/>
    <w:rsid w:val="00562BC7"/>
    <w:rsid w:val="00563309"/>
    <w:rsid w:val="00564194"/>
    <w:rsid w:val="00567014"/>
    <w:rsid w:val="00567296"/>
    <w:rsid w:val="005678E7"/>
    <w:rsid w:val="00570144"/>
    <w:rsid w:val="005703C7"/>
    <w:rsid w:val="00570901"/>
    <w:rsid w:val="0057162F"/>
    <w:rsid w:val="0057241D"/>
    <w:rsid w:val="00572789"/>
    <w:rsid w:val="00574230"/>
    <w:rsid w:val="00574471"/>
    <w:rsid w:val="00574C8D"/>
    <w:rsid w:val="00575226"/>
    <w:rsid w:val="00575B76"/>
    <w:rsid w:val="00580DBD"/>
    <w:rsid w:val="00580FBC"/>
    <w:rsid w:val="005816A4"/>
    <w:rsid w:val="00581F08"/>
    <w:rsid w:val="00582848"/>
    <w:rsid w:val="0058291C"/>
    <w:rsid w:val="00583A6C"/>
    <w:rsid w:val="00583C1F"/>
    <w:rsid w:val="00583D9D"/>
    <w:rsid w:val="00583E8D"/>
    <w:rsid w:val="00584209"/>
    <w:rsid w:val="00584817"/>
    <w:rsid w:val="00584BA5"/>
    <w:rsid w:val="00585080"/>
    <w:rsid w:val="00585245"/>
    <w:rsid w:val="0058722E"/>
    <w:rsid w:val="00592296"/>
    <w:rsid w:val="00594FAE"/>
    <w:rsid w:val="0059555D"/>
    <w:rsid w:val="00595DD3"/>
    <w:rsid w:val="00596067"/>
    <w:rsid w:val="00596E80"/>
    <w:rsid w:val="00597E43"/>
    <w:rsid w:val="005A000B"/>
    <w:rsid w:val="005A0491"/>
    <w:rsid w:val="005A0D21"/>
    <w:rsid w:val="005A1159"/>
    <w:rsid w:val="005A237A"/>
    <w:rsid w:val="005A4D9A"/>
    <w:rsid w:val="005A4FD9"/>
    <w:rsid w:val="005A56B6"/>
    <w:rsid w:val="005A5DAF"/>
    <w:rsid w:val="005A604C"/>
    <w:rsid w:val="005A72C4"/>
    <w:rsid w:val="005B01A5"/>
    <w:rsid w:val="005B0E17"/>
    <w:rsid w:val="005B10F6"/>
    <w:rsid w:val="005B145F"/>
    <w:rsid w:val="005B2622"/>
    <w:rsid w:val="005B2C80"/>
    <w:rsid w:val="005B3778"/>
    <w:rsid w:val="005B6009"/>
    <w:rsid w:val="005B7527"/>
    <w:rsid w:val="005B76D4"/>
    <w:rsid w:val="005B7A8B"/>
    <w:rsid w:val="005C08F8"/>
    <w:rsid w:val="005C0A7E"/>
    <w:rsid w:val="005C1191"/>
    <w:rsid w:val="005C1622"/>
    <w:rsid w:val="005C1C53"/>
    <w:rsid w:val="005C1CFC"/>
    <w:rsid w:val="005C25C8"/>
    <w:rsid w:val="005C3180"/>
    <w:rsid w:val="005C3E76"/>
    <w:rsid w:val="005C48BD"/>
    <w:rsid w:val="005C4EDC"/>
    <w:rsid w:val="005C59B9"/>
    <w:rsid w:val="005C614A"/>
    <w:rsid w:val="005C64B7"/>
    <w:rsid w:val="005C6890"/>
    <w:rsid w:val="005C6BE4"/>
    <w:rsid w:val="005C7F3A"/>
    <w:rsid w:val="005D0175"/>
    <w:rsid w:val="005D02BB"/>
    <w:rsid w:val="005D1EC2"/>
    <w:rsid w:val="005D3141"/>
    <w:rsid w:val="005D4546"/>
    <w:rsid w:val="005D4712"/>
    <w:rsid w:val="005D4B76"/>
    <w:rsid w:val="005D4CDB"/>
    <w:rsid w:val="005D6625"/>
    <w:rsid w:val="005D7413"/>
    <w:rsid w:val="005D78BF"/>
    <w:rsid w:val="005D7A46"/>
    <w:rsid w:val="005E1303"/>
    <w:rsid w:val="005E364A"/>
    <w:rsid w:val="005E4291"/>
    <w:rsid w:val="005E5E6A"/>
    <w:rsid w:val="005E64D2"/>
    <w:rsid w:val="005F04D7"/>
    <w:rsid w:val="005F22AB"/>
    <w:rsid w:val="005F355A"/>
    <w:rsid w:val="005F3DC3"/>
    <w:rsid w:val="005F47B7"/>
    <w:rsid w:val="005F52EE"/>
    <w:rsid w:val="005F64F7"/>
    <w:rsid w:val="005F75A2"/>
    <w:rsid w:val="006000FA"/>
    <w:rsid w:val="0060121C"/>
    <w:rsid w:val="006018AC"/>
    <w:rsid w:val="00601A6C"/>
    <w:rsid w:val="00602360"/>
    <w:rsid w:val="006039CB"/>
    <w:rsid w:val="00604C00"/>
    <w:rsid w:val="00604D21"/>
    <w:rsid w:val="006053EC"/>
    <w:rsid w:val="00610787"/>
    <w:rsid w:val="00611C32"/>
    <w:rsid w:val="0061252E"/>
    <w:rsid w:val="00613654"/>
    <w:rsid w:val="0061394C"/>
    <w:rsid w:val="00614141"/>
    <w:rsid w:val="006164CB"/>
    <w:rsid w:val="0061689F"/>
    <w:rsid w:val="006202DA"/>
    <w:rsid w:val="00620528"/>
    <w:rsid w:val="0062098A"/>
    <w:rsid w:val="0062101A"/>
    <w:rsid w:val="00621131"/>
    <w:rsid w:val="00621FDF"/>
    <w:rsid w:val="00623EA3"/>
    <w:rsid w:val="00624FE4"/>
    <w:rsid w:val="006252E0"/>
    <w:rsid w:val="006259DB"/>
    <w:rsid w:val="00625CE1"/>
    <w:rsid w:val="00626410"/>
    <w:rsid w:val="00626532"/>
    <w:rsid w:val="00626C27"/>
    <w:rsid w:val="00627489"/>
    <w:rsid w:val="006311DC"/>
    <w:rsid w:val="006337E5"/>
    <w:rsid w:val="0063383A"/>
    <w:rsid w:val="006351E6"/>
    <w:rsid w:val="00635DCE"/>
    <w:rsid w:val="00635DD4"/>
    <w:rsid w:val="00636142"/>
    <w:rsid w:val="0063703D"/>
    <w:rsid w:val="00637788"/>
    <w:rsid w:val="0064043C"/>
    <w:rsid w:val="00640A56"/>
    <w:rsid w:val="00641199"/>
    <w:rsid w:val="006416A6"/>
    <w:rsid w:val="00641902"/>
    <w:rsid w:val="006444A7"/>
    <w:rsid w:val="00644611"/>
    <w:rsid w:val="00646DFC"/>
    <w:rsid w:val="00650812"/>
    <w:rsid w:val="00651AB0"/>
    <w:rsid w:val="00651C04"/>
    <w:rsid w:val="0065222B"/>
    <w:rsid w:val="006538D9"/>
    <w:rsid w:val="0065408C"/>
    <w:rsid w:val="00654BAB"/>
    <w:rsid w:val="006566C2"/>
    <w:rsid w:val="006568EB"/>
    <w:rsid w:val="00657529"/>
    <w:rsid w:val="006619D6"/>
    <w:rsid w:val="00661E8D"/>
    <w:rsid w:val="00661EF8"/>
    <w:rsid w:val="00662ADC"/>
    <w:rsid w:val="006634AA"/>
    <w:rsid w:val="00663549"/>
    <w:rsid w:val="006639F4"/>
    <w:rsid w:val="006640CE"/>
    <w:rsid w:val="00664BC0"/>
    <w:rsid w:val="00665277"/>
    <w:rsid w:val="00666D66"/>
    <w:rsid w:val="0067098D"/>
    <w:rsid w:val="006715FD"/>
    <w:rsid w:val="0067172C"/>
    <w:rsid w:val="006726EE"/>
    <w:rsid w:val="00672B23"/>
    <w:rsid w:val="006753B4"/>
    <w:rsid w:val="00676778"/>
    <w:rsid w:val="0067704C"/>
    <w:rsid w:val="00681638"/>
    <w:rsid w:val="006828EB"/>
    <w:rsid w:val="006837DE"/>
    <w:rsid w:val="00683B14"/>
    <w:rsid w:val="00684C3F"/>
    <w:rsid w:val="00685D07"/>
    <w:rsid w:val="00686433"/>
    <w:rsid w:val="00686771"/>
    <w:rsid w:val="00686A0D"/>
    <w:rsid w:val="00686B3D"/>
    <w:rsid w:val="00687594"/>
    <w:rsid w:val="006906B8"/>
    <w:rsid w:val="006916AC"/>
    <w:rsid w:val="00691BD0"/>
    <w:rsid w:val="00691BE4"/>
    <w:rsid w:val="00692AC7"/>
    <w:rsid w:val="00694741"/>
    <w:rsid w:val="00694816"/>
    <w:rsid w:val="00694AD2"/>
    <w:rsid w:val="00695D27"/>
    <w:rsid w:val="006A0707"/>
    <w:rsid w:val="006A0FFD"/>
    <w:rsid w:val="006A16D7"/>
    <w:rsid w:val="006A17AA"/>
    <w:rsid w:val="006A1896"/>
    <w:rsid w:val="006A1D21"/>
    <w:rsid w:val="006A2844"/>
    <w:rsid w:val="006A35F5"/>
    <w:rsid w:val="006A4FB8"/>
    <w:rsid w:val="006A5842"/>
    <w:rsid w:val="006A5BBE"/>
    <w:rsid w:val="006A69AC"/>
    <w:rsid w:val="006A6EA0"/>
    <w:rsid w:val="006A704A"/>
    <w:rsid w:val="006B1684"/>
    <w:rsid w:val="006B1E53"/>
    <w:rsid w:val="006B2B29"/>
    <w:rsid w:val="006B2C53"/>
    <w:rsid w:val="006B3F7C"/>
    <w:rsid w:val="006B43E3"/>
    <w:rsid w:val="006B48B7"/>
    <w:rsid w:val="006B534D"/>
    <w:rsid w:val="006B6A06"/>
    <w:rsid w:val="006B6EEB"/>
    <w:rsid w:val="006C048A"/>
    <w:rsid w:val="006C1676"/>
    <w:rsid w:val="006C1E8C"/>
    <w:rsid w:val="006C2425"/>
    <w:rsid w:val="006C4F0F"/>
    <w:rsid w:val="006C5841"/>
    <w:rsid w:val="006C5D8A"/>
    <w:rsid w:val="006C6EE7"/>
    <w:rsid w:val="006C7605"/>
    <w:rsid w:val="006C783B"/>
    <w:rsid w:val="006D1E01"/>
    <w:rsid w:val="006D2529"/>
    <w:rsid w:val="006D2F15"/>
    <w:rsid w:val="006D39D3"/>
    <w:rsid w:val="006D452B"/>
    <w:rsid w:val="006D4812"/>
    <w:rsid w:val="006D504E"/>
    <w:rsid w:val="006D53D2"/>
    <w:rsid w:val="006E00E6"/>
    <w:rsid w:val="006E324A"/>
    <w:rsid w:val="006E56FB"/>
    <w:rsid w:val="006E6323"/>
    <w:rsid w:val="006E6D4D"/>
    <w:rsid w:val="006E6E25"/>
    <w:rsid w:val="006E734A"/>
    <w:rsid w:val="006E7365"/>
    <w:rsid w:val="006F0BB2"/>
    <w:rsid w:val="006F0D73"/>
    <w:rsid w:val="006F0E03"/>
    <w:rsid w:val="006F18FD"/>
    <w:rsid w:val="006F223C"/>
    <w:rsid w:val="006F2E15"/>
    <w:rsid w:val="006F3918"/>
    <w:rsid w:val="006F4159"/>
    <w:rsid w:val="006F45E2"/>
    <w:rsid w:val="006F4684"/>
    <w:rsid w:val="006F565B"/>
    <w:rsid w:val="006F62C1"/>
    <w:rsid w:val="006F6554"/>
    <w:rsid w:val="006F7ACF"/>
    <w:rsid w:val="00700253"/>
    <w:rsid w:val="00700278"/>
    <w:rsid w:val="00700EA4"/>
    <w:rsid w:val="007012AF"/>
    <w:rsid w:val="00701E67"/>
    <w:rsid w:val="00702377"/>
    <w:rsid w:val="00702D74"/>
    <w:rsid w:val="007034AF"/>
    <w:rsid w:val="007036D5"/>
    <w:rsid w:val="00703CDF"/>
    <w:rsid w:val="007048F4"/>
    <w:rsid w:val="007052CD"/>
    <w:rsid w:val="007057EB"/>
    <w:rsid w:val="007058E1"/>
    <w:rsid w:val="00705C29"/>
    <w:rsid w:val="00705D7D"/>
    <w:rsid w:val="007071A4"/>
    <w:rsid w:val="007071E7"/>
    <w:rsid w:val="00707E2B"/>
    <w:rsid w:val="00710353"/>
    <w:rsid w:val="0071064A"/>
    <w:rsid w:val="00710FBD"/>
    <w:rsid w:val="007110D2"/>
    <w:rsid w:val="007113A9"/>
    <w:rsid w:val="00712501"/>
    <w:rsid w:val="00713086"/>
    <w:rsid w:val="00714197"/>
    <w:rsid w:val="00715221"/>
    <w:rsid w:val="007157EA"/>
    <w:rsid w:val="00715912"/>
    <w:rsid w:val="00716130"/>
    <w:rsid w:val="007179F0"/>
    <w:rsid w:val="0072022A"/>
    <w:rsid w:val="0072084E"/>
    <w:rsid w:val="00722737"/>
    <w:rsid w:val="00722B51"/>
    <w:rsid w:val="00724CF3"/>
    <w:rsid w:val="007254B2"/>
    <w:rsid w:val="007301AD"/>
    <w:rsid w:val="0073085C"/>
    <w:rsid w:val="00731C63"/>
    <w:rsid w:val="00733412"/>
    <w:rsid w:val="00733930"/>
    <w:rsid w:val="00737260"/>
    <w:rsid w:val="00737375"/>
    <w:rsid w:val="0073761C"/>
    <w:rsid w:val="00737FB0"/>
    <w:rsid w:val="007401DD"/>
    <w:rsid w:val="00741FEC"/>
    <w:rsid w:val="00742A88"/>
    <w:rsid w:val="007438C5"/>
    <w:rsid w:val="007451D2"/>
    <w:rsid w:val="0074520F"/>
    <w:rsid w:val="00747AAC"/>
    <w:rsid w:val="007500EF"/>
    <w:rsid w:val="00750110"/>
    <w:rsid w:val="00750C7C"/>
    <w:rsid w:val="007511C8"/>
    <w:rsid w:val="0075143C"/>
    <w:rsid w:val="00752691"/>
    <w:rsid w:val="00753609"/>
    <w:rsid w:val="007537CB"/>
    <w:rsid w:val="00753922"/>
    <w:rsid w:val="0075406C"/>
    <w:rsid w:val="00754B0A"/>
    <w:rsid w:val="00755D7C"/>
    <w:rsid w:val="0075609A"/>
    <w:rsid w:val="00760565"/>
    <w:rsid w:val="00760750"/>
    <w:rsid w:val="00760AF0"/>
    <w:rsid w:val="0076120B"/>
    <w:rsid w:val="00761D69"/>
    <w:rsid w:val="00762037"/>
    <w:rsid w:val="00762749"/>
    <w:rsid w:val="0076295A"/>
    <w:rsid w:val="00763347"/>
    <w:rsid w:val="00763668"/>
    <w:rsid w:val="00765129"/>
    <w:rsid w:val="0076610F"/>
    <w:rsid w:val="00767472"/>
    <w:rsid w:val="00770FE3"/>
    <w:rsid w:val="007717CE"/>
    <w:rsid w:val="0077198D"/>
    <w:rsid w:val="00771F14"/>
    <w:rsid w:val="00771F74"/>
    <w:rsid w:val="00775095"/>
    <w:rsid w:val="00775FE4"/>
    <w:rsid w:val="00776292"/>
    <w:rsid w:val="00776633"/>
    <w:rsid w:val="007769A4"/>
    <w:rsid w:val="00776F2D"/>
    <w:rsid w:val="00777514"/>
    <w:rsid w:val="007806E8"/>
    <w:rsid w:val="00781576"/>
    <w:rsid w:val="007820BA"/>
    <w:rsid w:val="00782110"/>
    <w:rsid w:val="00783735"/>
    <w:rsid w:val="007837F5"/>
    <w:rsid w:val="00784889"/>
    <w:rsid w:val="00786339"/>
    <w:rsid w:val="00786562"/>
    <w:rsid w:val="0078684E"/>
    <w:rsid w:val="00786FBC"/>
    <w:rsid w:val="00787493"/>
    <w:rsid w:val="007905BB"/>
    <w:rsid w:val="00790EE7"/>
    <w:rsid w:val="00791452"/>
    <w:rsid w:val="007914CC"/>
    <w:rsid w:val="00791B4D"/>
    <w:rsid w:val="00792224"/>
    <w:rsid w:val="0079236C"/>
    <w:rsid w:val="007924C9"/>
    <w:rsid w:val="0079312D"/>
    <w:rsid w:val="00796543"/>
    <w:rsid w:val="0079758B"/>
    <w:rsid w:val="00797BE3"/>
    <w:rsid w:val="007A0287"/>
    <w:rsid w:val="007A0363"/>
    <w:rsid w:val="007A0BEC"/>
    <w:rsid w:val="007A1A09"/>
    <w:rsid w:val="007A2220"/>
    <w:rsid w:val="007A2308"/>
    <w:rsid w:val="007A25E1"/>
    <w:rsid w:val="007A283B"/>
    <w:rsid w:val="007A3337"/>
    <w:rsid w:val="007A5ED8"/>
    <w:rsid w:val="007A6481"/>
    <w:rsid w:val="007A64BA"/>
    <w:rsid w:val="007A693C"/>
    <w:rsid w:val="007B0AFE"/>
    <w:rsid w:val="007B1177"/>
    <w:rsid w:val="007B176A"/>
    <w:rsid w:val="007B1ABE"/>
    <w:rsid w:val="007B23B4"/>
    <w:rsid w:val="007B3030"/>
    <w:rsid w:val="007B3772"/>
    <w:rsid w:val="007B5329"/>
    <w:rsid w:val="007B5AC8"/>
    <w:rsid w:val="007B6590"/>
    <w:rsid w:val="007B6FFB"/>
    <w:rsid w:val="007B741C"/>
    <w:rsid w:val="007B74EC"/>
    <w:rsid w:val="007B7D03"/>
    <w:rsid w:val="007B7FA7"/>
    <w:rsid w:val="007C308F"/>
    <w:rsid w:val="007C3C05"/>
    <w:rsid w:val="007C5DB2"/>
    <w:rsid w:val="007C5E11"/>
    <w:rsid w:val="007C73B6"/>
    <w:rsid w:val="007D0188"/>
    <w:rsid w:val="007D067A"/>
    <w:rsid w:val="007D4975"/>
    <w:rsid w:val="007D5362"/>
    <w:rsid w:val="007D557C"/>
    <w:rsid w:val="007D743A"/>
    <w:rsid w:val="007E0CF4"/>
    <w:rsid w:val="007E0D99"/>
    <w:rsid w:val="007E1859"/>
    <w:rsid w:val="007E1B2A"/>
    <w:rsid w:val="007E1B6E"/>
    <w:rsid w:val="007E235E"/>
    <w:rsid w:val="007E2411"/>
    <w:rsid w:val="007E29D4"/>
    <w:rsid w:val="007E2A32"/>
    <w:rsid w:val="007E2FD3"/>
    <w:rsid w:val="007E3983"/>
    <w:rsid w:val="007E4207"/>
    <w:rsid w:val="007E5DBB"/>
    <w:rsid w:val="007E650E"/>
    <w:rsid w:val="007E6B6E"/>
    <w:rsid w:val="007E6EE6"/>
    <w:rsid w:val="007E70D3"/>
    <w:rsid w:val="007F09A4"/>
    <w:rsid w:val="007F3F8C"/>
    <w:rsid w:val="007F419D"/>
    <w:rsid w:val="007F512D"/>
    <w:rsid w:val="007F5197"/>
    <w:rsid w:val="007F585C"/>
    <w:rsid w:val="007F6A0E"/>
    <w:rsid w:val="007F6E91"/>
    <w:rsid w:val="007F72AB"/>
    <w:rsid w:val="007F734C"/>
    <w:rsid w:val="007F7420"/>
    <w:rsid w:val="007F7730"/>
    <w:rsid w:val="007F7D73"/>
    <w:rsid w:val="0080058B"/>
    <w:rsid w:val="008006FC"/>
    <w:rsid w:val="00800873"/>
    <w:rsid w:val="0080157F"/>
    <w:rsid w:val="008017D5"/>
    <w:rsid w:val="00803298"/>
    <w:rsid w:val="00803D12"/>
    <w:rsid w:val="00803DFF"/>
    <w:rsid w:val="00804328"/>
    <w:rsid w:val="00805354"/>
    <w:rsid w:val="0080577E"/>
    <w:rsid w:val="00806701"/>
    <w:rsid w:val="00807604"/>
    <w:rsid w:val="00807B38"/>
    <w:rsid w:val="00807C1D"/>
    <w:rsid w:val="008108B5"/>
    <w:rsid w:val="00812F05"/>
    <w:rsid w:val="00812F5E"/>
    <w:rsid w:val="00814ACF"/>
    <w:rsid w:val="0081599A"/>
    <w:rsid w:val="00816616"/>
    <w:rsid w:val="008166C7"/>
    <w:rsid w:val="00817CD8"/>
    <w:rsid w:val="00821AAB"/>
    <w:rsid w:val="00822C95"/>
    <w:rsid w:val="00823635"/>
    <w:rsid w:val="008242D0"/>
    <w:rsid w:val="0082551E"/>
    <w:rsid w:val="00830877"/>
    <w:rsid w:val="00832499"/>
    <w:rsid w:val="008324F1"/>
    <w:rsid w:val="00832582"/>
    <w:rsid w:val="00832DBA"/>
    <w:rsid w:val="00834430"/>
    <w:rsid w:val="00835AD5"/>
    <w:rsid w:val="0083616B"/>
    <w:rsid w:val="008402C0"/>
    <w:rsid w:val="00840549"/>
    <w:rsid w:val="008407A0"/>
    <w:rsid w:val="00841A83"/>
    <w:rsid w:val="00841CA3"/>
    <w:rsid w:val="00843302"/>
    <w:rsid w:val="00844953"/>
    <w:rsid w:val="0084571F"/>
    <w:rsid w:val="00845B08"/>
    <w:rsid w:val="008464C1"/>
    <w:rsid w:val="008467DB"/>
    <w:rsid w:val="00846B60"/>
    <w:rsid w:val="008477BE"/>
    <w:rsid w:val="00850B66"/>
    <w:rsid w:val="00850DD3"/>
    <w:rsid w:val="00850E2D"/>
    <w:rsid w:val="00852828"/>
    <w:rsid w:val="00852B6C"/>
    <w:rsid w:val="00853829"/>
    <w:rsid w:val="008545E4"/>
    <w:rsid w:val="00854D3D"/>
    <w:rsid w:val="00855191"/>
    <w:rsid w:val="00855948"/>
    <w:rsid w:val="0085680C"/>
    <w:rsid w:val="00856877"/>
    <w:rsid w:val="00856C6C"/>
    <w:rsid w:val="008617F0"/>
    <w:rsid w:val="00861AB0"/>
    <w:rsid w:val="00861DEB"/>
    <w:rsid w:val="00862CC8"/>
    <w:rsid w:val="008638AA"/>
    <w:rsid w:val="00863A00"/>
    <w:rsid w:val="0086426B"/>
    <w:rsid w:val="00864C10"/>
    <w:rsid w:val="00865045"/>
    <w:rsid w:val="00865D11"/>
    <w:rsid w:val="00866999"/>
    <w:rsid w:val="00866B24"/>
    <w:rsid w:val="00867477"/>
    <w:rsid w:val="00870478"/>
    <w:rsid w:val="00870DF2"/>
    <w:rsid w:val="00871842"/>
    <w:rsid w:val="00871DDE"/>
    <w:rsid w:val="0087453F"/>
    <w:rsid w:val="00875754"/>
    <w:rsid w:val="0087639E"/>
    <w:rsid w:val="008777CD"/>
    <w:rsid w:val="00877B33"/>
    <w:rsid w:val="00877F79"/>
    <w:rsid w:val="00880CA8"/>
    <w:rsid w:val="00880D24"/>
    <w:rsid w:val="00882A8F"/>
    <w:rsid w:val="00883A72"/>
    <w:rsid w:val="008840A5"/>
    <w:rsid w:val="00885B67"/>
    <w:rsid w:val="008862AD"/>
    <w:rsid w:val="00887B00"/>
    <w:rsid w:val="00890B73"/>
    <w:rsid w:val="00891460"/>
    <w:rsid w:val="0089161F"/>
    <w:rsid w:val="00891691"/>
    <w:rsid w:val="0089382F"/>
    <w:rsid w:val="00894641"/>
    <w:rsid w:val="0089712E"/>
    <w:rsid w:val="00897397"/>
    <w:rsid w:val="00897405"/>
    <w:rsid w:val="008A1B24"/>
    <w:rsid w:val="008A25D5"/>
    <w:rsid w:val="008A31E6"/>
    <w:rsid w:val="008A3639"/>
    <w:rsid w:val="008A5377"/>
    <w:rsid w:val="008A53B9"/>
    <w:rsid w:val="008A65FC"/>
    <w:rsid w:val="008A7762"/>
    <w:rsid w:val="008A7E63"/>
    <w:rsid w:val="008B08F2"/>
    <w:rsid w:val="008B135E"/>
    <w:rsid w:val="008B176E"/>
    <w:rsid w:val="008B23AA"/>
    <w:rsid w:val="008B254B"/>
    <w:rsid w:val="008B56C5"/>
    <w:rsid w:val="008B5CC4"/>
    <w:rsid w:val="008B5F99"/>
    <w:rsid w:val="008B689C"/>
    <w:rsid w:val="008B784A"/>
    <w:rsid w:val="008B7AC0"/>
    <w:rsid w:val="008C1626"/>
    <w:rsid w:val="008C2087"/>
    <w:rsid w:val="008C305B"/>
    <w:rsid w:val="008C3C63"/>
    <w:rsid w:val="008C667C"/>
    <w:rsid w:val="008C6A68"/>
    <w:rsid w:val="008D0ADC"/>
    <w:rsid w:val="008D0F5A"/>
    <w:rsid w:val="008D3BDF"/>
    <w:rsid w:val="008D410D"/>
    <w:rsid w:val="008D5369"/>
    <w:rsid w:val="008E041C"/>
    <w:rsid w:val="008E04FD"/>
    <w:rsid w:val="008E1321"/>
    <w:rsid w:val="008E189B"/>
    <w:rsid w:val="008E1C5C"/>
    <w:rsid w:val="008E227C"/>
    <w:rsid w:val="008E26E3"/>
    <w:rsid w:val="008E2937"/>
    <w:rsid w:val="008E3053"/>
    <w:rsid w:val="008E3165"/>
    <w:rsid w:val="008E4376"/>
    <w:rsid w:val="008E795B"/>
    <w:rsid w:val="008F29D6"/>
    <w:rsid w:val="008F402D"/>
    <w:rsid w:val="008F418E"/>
    <w:rsid w:val="008F4442"/>
    <w:rsid w:val="00900100"/>
    <w:rsid w:val="00900463"/>
    <w:rsid w:val="00901676"/>
    <w:rsid w:val="00901AE7"/>
    <w:rsid w:val="009028ED"/>
    <w:rsid w:val="00902B4F"/>
    <w:rsid w:val="009032AD"/>
    <w:rsid w:val="00903A15"/>
    <w:rsid w:val="00903DA3"/>
    <w:rsid w:val="009049A5"/>
    <w:rsid w:val="009059CE"/>
    <w:rsid w:val="00905BDB"/>
    <w:rsid w:val="0090610B"/>
    <w:rsid w:val="00907BFD"/>
    <w:rsid w:val="0091085C"/>
    <w:rsid w:val="00910B2B"/>
    <w:rsid w:val="00911274"/>
    <w:rsid w:val="00911B93"/>
    <w:rsid w:val="00911DA6"/>
    <w:rsid w:val="0091202C"/>
    <w:rsid w:val="00913755"/>
    <w:rsid w:val="009145CE"/>
    <w:rsid w:val="00914C01"/>
    <w:rsid w:val="009158EA"/>
    <w:rsid w:val="00915A8A"/>
    <w:rsid w:val="00915BFF"/>
    <w:rsid w:val="00916772"/>
    <w:rsid w:val="00916A2E"/>
    <w:rsid w:val="00917079"/>
    <w:rsid w:val="00920F55"/>
    <w:rsid w:val="00921B7A"/>
    <w:rsid w:val="00923F09"/>
    <w:rsid w:val="00925307"/>
    <w:rsid w:val="009267F9"/>
    <w:rsid w:val="00926E43"/>
    <w:rsid w:val="00926F1C"/>
    <w:rsid w:val="00927768"/>
    <w:rsid w:val="00932D90"/>
    <w:rsid w:val="009332AC"/>
    <w:rsid w:val="00934619"/>
    <w:rsid w:val="009346B0"/>
    <w:rsid w:val="00934E8B"/>
    <w:rsid w:val="00934EA7"/>
    <w:rsid w:val="00936D7B"/>
    <w:rsid w:val="0094012B"/>
    <w:rsid w:val="00941DCD"/>
    <w:rsid w:val="00941E88"/>
    <w:rsid w:val="00942160"/>
    <w:rsid w:val="0094288A"/>
    <w:rsid w:val="00942EA1"/>
    <w:rsid w:val="009457E6"/>
    <w:rsid w:val="00945B80"/>
    <w:rsid w:val="00945C8A"/>
    <w:rsid w:val="00946752"/>
    <w:rsid w:val="00950719"/>
    <w:rsid w:val="0095088D"/>
    <w:rsid w:val="0095096E"/>
    <w:rsid w:val="009512F2"/>
    <w:rsid w:val="009514A8"/>
    <w:rsid w:val="00951CE8"/>
    <w:rsid w:val="00951CEF"/>
    <w:rsid w:val="00952768"/>
    <w:rsid w:val="00952922"/>
    <w:rsid w:val="00952EEC"/>
    <w:rsid w:val="00953731"/>
    <w:rsid w:val="009557D2"/>
    <w:rsid w:val="009560AE"/>
    <w:rsid w:val="00956165"/>
    <w:rsid w:val="00956F77"/>
    <w:rsid w:val="009570FC"/>
    <w:rsid w:val="00961CFE"/>
    <w:rsid w:val="009623A4"/>
    <w:rsid w:val="00963169"/>
    <w:rsid w:val="0096329F"/>
    <w:rsid w:val="009636F9"/>
    <w:rsid w:val="00963786"/>
    <w:rsid w:val="00964279"/>
    <w:rsid w:val="00967FE4"/>
    <w:rsid w:val="00970333"/>
    <w:rsid w:val="009705F7"/>
    <w:rsid w:val="0097144D"/>
    <w:rsid w:val="00974744"/>
    <w:rsid w:val="00974AEB"/>
    <w:rsid w:val="0097625A"/>
    <w:rsid w:val="00976815"/>
    <w:rsid w:val="00976C54"/>
    <w:rsid w:val="0097778A"/>
    <w:rsid w:val="009803ED"/>
    <w:rsid w:val="00980636"/>
    <w:rsid w:val="009813DA"/>
    <w:rsid w:val="00982A8C"/>
    <w:rsid w:val="00982C12"/>
    <w:rsid w:val="00982EC3"/>
    <w:rsid w:val="00984F0F"/>
    <w:rsid w:val="0098511A"/>
    <w:rsid w:val="00986553"/>
    <w:rsid w:val="009868A0"/>
    <w:rsid w:val="009871BA"/>
    <w:rsid w:val="0098723B"/>
    <w:rsid w:val="00987548"/>
    <w:rsid w:val="0098793A"/>
    <w:rsid w:val="00990D8F"/>
    <w:rsid w:val="009927A8"/>
    <w:rsid w:val="00992961"/>
    <w:rsid w:val="00992FF1"/>
    <w:rsid w:val="00993279"/>
    <w:rsid w:val="00994291"/>
    <w:rsid w:val="0099645B"/>
    <w:rsid w:val="00996A4D"/>
    <w:rsid w:val="00997617"/>
    <w:rsid w:val="009A02BC"/>
    <w:rsid w:val="009A14B7"/>
    <w:rsid w:val="009A1B3D"/>
    <w:rsid w:val="009A1E6D"/>
    <w:rsid w:val="009A328A"/>
    <w:rsid w:val="009A57F5"/>
    <w:rsid w:val="009A7A8D"/>
    <w:rsid w:val="009B01A5"/>
    <w:rsid w:val="009B2755"/>
    <w:rsid w:val="009B2DC3"/>
    <w:rsid w:val="009B379C"/>
    <w:rsid w:val="009B4FC9"/>
    <w:rsid w:val="009B5404"/>
    <w:rsid w:val="009B5809"/>
    <w:rsid w:val="009B67C3"/>
    <w:rsid w:val="009B767E"/>
    <w:rsid w:val="009B7685"/>
    <w:rsid w:val="009B78A7"/>
    <w:rsid w:val="009C09FD"/>
    <w:rsid w:val="009C0E7F"/>
    <w:rsid w:val="009C1493"/>
    <w:rsid w:val="009C2696"/>
    <w:rsid w:val="009C34F4"/>
    <w:rsid w:val="009C3C59"/>
    <w:rsid w:val="009C4245"/>
    <w:rsid w:val="009C4847"/>
    <w:rsid w:val="009C4D38"/>
    <w:rsid w:val="009C554E"/>
    <w:rsid w:val="009C637C"/>
    <w:rsid w:val="009C7ED9"/>
    <w:rsid w:val="009D09A3"/>
    <w:rsid w:val="009D21C0"/>
    <w:rsid w:val="009D2868"/>
    <w:rsid w:val="009D2B28"/>
    <w:rsid w:val="009D365A"/>
    <w:rsid w:val="009D3A70"/>
    <w:rsid w:val="009D4A4D"/>
    <w:rsid w:val="009D4BC8"/>
    <w:rsid w:val="009D5821"/>
    <w:rsid w:val="009D6215"/>
    <w:rsid w:val="009D6E9B"/>
    <w:rsid w:val="009D7156"/>
    <w:rsid w:val="009D7E4A"/>
    <w:rsid w:val="009E09B8"/>
    <w:rsid w:val="009E3DB5"/>
    <w:rsid w:val="009E3F89"/>
    <w:rsid w:val="009E4908"/>
    <w:rsid w:val="009E50E8"/>
    <w:rsid w:val="009E5B12"/>
    <w:rsid w:val="009E665C"/>
    <w:rsid w:val="009F055F"/>
    <w:rsid w:val="009F11E5"/>
    <w:rsid w:val="009F1CA5"/>
    <w:rsid w:val="009F1CFE"/>
    <w:rsid w:val="009F1ED6"/>
    <w:rsid w:val="009F2084"/>
    <w:rsid w:val="009F37EC"/>
    <w:rsid w:val="009F431D"/>
    <w:rsid w:val="009F48AC"/>
    <w:rsid w:val="009F7C6C"/>
    <w:rsid w:val="00A0165C"/>
    <w:rsid w:val="00A016CB"/>
    <w:rsid w:val="00A0179F"/>
    <w:rsid w:val="00A01ACF"/>
    <w:rsid w:val="00A01D86"/>
    <w:rsid w:val="00A02487"/>
    <w:rsid w:val="00A025C8"/>
    <w:rsid w:val="00A026A8"/>
    <w:rsid w:val="00A02FA1"/>
    <w:rsid w:val="00A035B3"/>
    <w:rsid w:val="00A04815"/>
    <w:rsid w:val="00A06EE6"/>
    <w:rsid w:val="00A07307"/>
    <w:rsid w:val="00A0787B"/>
    <w:rsid w:val="00A07DAC"/>
    <w:rsid w:val="00A1155D"/>
    <w:rsid w:val="00A12D18"/>
    <w:rsid w:val="00A132B0"/>
    <w:rsid w:val="00A13C49"/>
    <w:rsid w:val="00A13C56"/>
    <w:rsid w:val="00A147BB"/>
    <w:rsid w:val="00A14E65"/>
    <w:rsid w:val="00A1607E"/>
    <w:rsid w:val="00A16BD2"/>
    <w:rsid w:val="00A171C8"/>
    <w:rsid w:val="00A17208"/>
    <w:rsid w:val="00A1763F"/>
    <w:rsid w:val="00A202FE"/>
    <w:rsid w:val="00A20F5A"/>
    <w:rsid w:val="00A2186C"/>
    <w:rsid w:val="00A21F00"/>
    <w:rsid w:val="00A233E5"/>
    <w:rsid w:val="00A2375D"/>
    <w:rsid w:val="00A24F81"/>
    <w:rsid w:val="00A25954"/>
    <w:rsid w:val="00A25B1A"/>
    <w:rsid w:val="00A26C5C"/>
    <w:rsid w:val="00A32FA0"/>
    <w:rsid w:val="00A334A5"/>
    <w:rsid w:val="00A338FB"/>
    <w:rsid w:val="00A3432D"/>
    <w:rsid w:val="00A3437A"/>
    <w:rsid w:val="00A35251"/>
    <w:rsid w:val="00A35B62"/>
    <w:rsid w:val="00A368FA"/>
    <w:rsid w:val="00A36DEE"/>
    <w:rsid w:val="00A37B50"/>
    <w:rsid w:val="00A40C66"/>
    <w:rsid w:val="00A412FA"/>
    <w:rsid w:val="00A41B75"/>
    <w:rsid w:val="00A423CD"/>
    <w:rsid w:val="00A43A74"/>
    <w:rsid w:val="00A4473F"/>
    <w:rsid w:val="00A44BEE"/>
    <w:rsid w:val="00A44FA7"/>
    <w:rsid w:val="00A46405"/>
    <w:rsid w:val="00A47755"/>
    <w:rsid w:val="00A507B4"/>
    <w:rsid w:val="00A5187A"/>
    <w:rsid w:val="00A51A2E"/>
    <w:rsid w:val="00A51A7B"/>
    <w:rsid w:val="00A51CA9"/>
    <w:rsid w:val="00A5269D"/>
    <w:rsid w:val="00A5369F"/>
    <w:rsid w:val="00A608A2"/>
    <w:rsid w:val="00A60EBA"/>
    <w:rsid w:val="00A61C22"/>
    <w:rsid w:val="00A63AA5"/>
    <w:rsid w:val="00A64012"/>
    <w:rsid w:val="00A64156"/>
    <w:rsid w:val="00A65BAF"/>
    <w:rsid w:val="00A6657B"/>
    <w:rsid w:val="00A6713B"/>
    <w:rsid w:val="00A676BB"/>
    <w:rsid w:val="00A71C22"/>
    <w:rsid w:val="00A7262B"/>
    <w:rsid w:val="00A72936"/>
    <w:rsid w:val="00A74ABE"/>
    <w:rsid w:val="00A768E5"/>
    <w:rsid w:val="00A8093C"/>
    <w:rsid w:val="00A80A9A"/>
    <w:rsid w:val="00A8113A"/>
    <w:rsid w:val="00A817B5"/>
    <w:rsid w:val="00A832A0"/>
    <w:rsid w:val="00A838FD"/>
    <w:rsid w:val="00A8497E"/>
    <w:rsid w:val="00A8527F"/>
    <w:rsid w:val="00A90586"/>
    <w:rsid w:val="00A9100A"/>
    <w:rsid w:val="00A91123"/>
    <w:rsid w:val="00A9228B"/>
    <w:rsid w:val="00A92C91"/>
    <w:rsid w:val="00A93AE8"/>
    <w:rsid w:val="00A93BF2"/>
    <w:rsid w:val="00A93CD4"/>
    <w:rsid w:val="00A94B57"/>
    <w:rsid w:val="00AA02C9"/>
    <w:rsid w:val="00AA02DD"/>
    <w:rsid w:val="00AA1135"/>
    <w:rsid w:val="00AA26BC"/>
    <w:rsid w:val="00AA3B3D"/>
    <w:rsid w:val="00AA3E27"/>
    <w:rsid w:val="00AA413B"/>
    <w:rsid w:val="00AA4A8E"/>
    <w:rsid w:val="00AA5611"/>
    <w:rsid w:val="00AA72B6"/>
    <w:rsid w:val="00AB0056"/>
    <w:rsid w:val="00AB0516"/>
    <w:rsid w:val="00AB0579"/>
    <w:rsid w:val="00AB0BC8"/>
    <w:rsid w:val="00AB0FE8"/>
    <w:rsid w:val="00AB222E"/>
    <w:rsid w:val="00AB27A3"/>
    <w:rsid w:val="00AB2BDE"/>
    <w:rsid w:val="00AB43F5"/>
    <w:rsid w:val="00AB5029"/>
    <w:rsid w:val="00AB52A1"/>
    <w:rsid w:val="00AB55A3"/>
    <w:rsid w:val="00AB5855"/>
    <w:rsid w:val="00AB5A10"/>
    <w:rsid w:val="00AB6042"/>
    <w:rsid w:val="00AB623A"/>
    <w:rsid w:val="00AB7AA5"/>
    <w:rsid w:val="00AC04E8"/>
    <w:rsid w:val="00AC09A8"/>
    <w:rsid w:val="00AC0AB2"/>
    <w:rsid w:val="00AC2455"/>
    <w:rsid w:val="00AC267D"/>
    <w:rsid w:val="00AC2985"/>
    <w:rsid w:val="00AC2E78"/>
    <w:rsid w:val="00AC3076"/>
    <w:rsid w:val="00AC3D15"/>
    <w:rsid w:val="00AC4699"/>
    <w:rsid w:val="00AC6AB4"/>
    <w:rsid w:val="00AC7AAD"/>
    <w:rsid w:val="00AC7AF9"/>
    <w:rsid w:val="00AD005C"/>
    <w:rsid w:val="00AD1996"/>
    <w:rsid w:val="00AD48C4"/>
    <w:rsid w:val="00AD564E"/>
    <w:rsid w:val="00AD6B94"/>
    <w:rsid w:val="00AE012D"/>
    <w:rsid w:val="00AE14F3"/>
    <w:rsid w:val="00AE48F5"/>
    <w:rsid w:val="00AE6680"/>
    <w:rsid w:val="00AF002A"/>
    <w:rsid w:val="00AF03EE"/>
    <w:rsid w:val="00AF087F"/>
    <w:rsid w:val="00AF0DC9"/>
    <w:rsid w:val="00AF1B81"/>
    <w:rsid w:val="00AF2ABB"/>
    <w:rsid w:val="00AF3872"/>
    <w:rsid w:val="00AF4149"/>
    <w:rsid w:val="00AF51DF"/>
    <w:rsid w:val="00AF71F0"/>
    <w:rsid w:val="00B001DD"/>
    <w:rsid w:val="00B00796"/>
    <w:rsid w:val="00B00872"/>
    <w:rsid w:val="00B0156D"/>
    <w:rsid w:val="00B01977"/>
    <w:rsid w:val="00B020E8"/>
    <w:rsid w:val="00B02DE3"/>
    <w:rsid w:val="00B04536"/>
    <w:rsid w:val="00B0504A"/>
    <w:rsid w:val="00B06039"/>
    <w:rsid w:val="00B06965"/>
    <w:rsid w:val="00B069D9"/>
    <w:rsid w:val="00B06C12"/>
    <w:rsid w:val="00B06EF0"/>
    <w:rsid w:val="00B07F3C"/>
    <w:rsid w:val="00B103CD"/>
    <w:rsid w:val="00B10840"/>
    <w:rsid w:val="00B1105F"/>
    <w:rsid w:val="00B115C4"/>
    <w:rsid w:val="00B117B0"/>
    <w:rsid w:val="00B118C8"/>
    <w:rsid w:val="00B11A7F"/>
    <w:rsid w:val="00B11B2C"/>
    <w:rsid w:val="00B12784"/>
    <w:rsid w:val="00B12AC0"/>
    <w:rsid w:val="00B140AC"/>
    <w:rsid w:val="00B145AE"/>
    <w:rsid w:val="00B148E5"/>
    <w:rsid w:val="00B15C46"/>
    <w:rsid w:val="00B169B2"/>
    <w:rsid w:val="00B208CE"/>
    <w:rsid w:val="00B21002"/>
    <w:rsid w:val="00B2256F"/>
    <w:rsid w:val="00B23CEC"/>
    <w:rsid w:val="00B24C75"/>
    <w:rsid w:val="00B260DF"/>
    <w:rsid w:val="00B266E9"/>
    <w:rsid w:val="00B27347"/>
    <w:rsid w:val="00B279A5"/>
    <w:rsid w:val="00B27FAC"/>
    <w:rsid w:val="00B30469"/>
    <w:rsid w:val="00B30748"/>
    <w:rsid w:val="00B314FE"/>
    <w:rsid w:val="00B3233B"/>
    <w:rsid w:val="00B32950"/>
    <w:rsid w:val="00B32E04"/>
    <w:rsid w:val="00B341E8"/>
    <w:rsid w:val="00B34CB4"/>
    <w:rsid w:val="00B37130"/>
    <w:rsid w:val="00B37358"/>
    <w:rsid w:val="00B374CC"/>
    <w:rsid w:val="00B37518"/>
    <w:rsid w:val="00B40362"/>
    <w:rsid w:val="00B40E24"/>
    <w:rsid w:val="00B40EDC"/>
    <w:rsid w:val="00B41CC8"/>
    <w:rsid w:val="00B42C80"/>
    <w:rsid w:val="00B45632"/>
    <w:rsid w:val="00B45752"/>
    <w:rsid w:val="00B45895"/>
    <w:rsid w:val="00B458F8"/>
    <w:rsid w:val="00B459E1"/>
    <w:rsid w:val="00B46B92"/>
    <w:rsid w:val="00B46CD4"/>
    <w:rsid w:val="00B5028D"/>
    <w:rsid w:val="00B50537"/>
    <w:rsid w:val="00B50E06"/>
    <w:rsid w:val="00B50E85"/>
    <w:rsid w:val="00B52331"/>
    <w:rsid w:val="00B5312A"/>
    <w:rsid w:val="00B5464E"/>
    <w:rsid w:val="00B5519E"/>
    <w:rsid w:val="00B5620F"/>
    <w:rsid w:val="00B56865"/>
    <w:rsid w:val="00B5693B"/>
    <w:rsid w:val="00B56AE8"/>
    <w:rsid w:val="00B56BFD"/>
    <w:rsid w:val="00B60636"/>
    <w:rsid w:val="00B60E4D"/>
    <w:rsid w:val="00B63AA3"/>
    <w:rsid w:val="00B63B16"/>
    <w:rsid w:val="00B63DF2"/>
    <w:rsid w:val="00B64F8C"/>
    <w:rsid w:val="00B65009"/>
    <w:rsid w:val="00B65DB1"/>
    <w:rsid w:val="00B65E17"/>
    <w:rsid w:val="00B7072B"/>
    <w:rsid w:val="00B71EF8"/>
    <w:rsid w:val="00B73457"/>
    <w:rsid w:val="00B7374E"/>
    <w:rsid w:val="00B73F09"/>
    <w:rsid w:val="00B743CB"/>
    <w:rsid w:val="00B74A48"/>
    <w:rsid w:val="00B74BDB"/>
    <w:rsid w:val="00B74C44"/>
    <w:rsid w:val="00B75616"/>
    <w:rsid w:val="00B767D4"/>
    <w:rsid w:val="00B76F43"/>
    <w:rsid w:val="00B80BE0"/>
    <w:rsid w:val="00B810B4"/>
    <w:rsid w:val="00B818BF"/>
    <w:rsid w:val="00B81F6A"/>
    <w:rsid w:val="00B8258D"/>
    <w:rsid w:val="00B83199"/>
    <w:rsid w:val="00B84234"/>
    <w:rsid w:val="00B84D62"/>
    <w:rsid w:val="00B85035"/>
    <w:rsid w:val="00B863E5"/>
    <w:rsid w:val="00B86814"/>
    <w:rsid w:val="00B87597"/>
    <w:rsid w:val="00B90815"/>
    <w:rsid w:val="00B90930"/>
    <w:rsid w:val="00B9220B"/>
    <w:rsid w:val="00B93039"/>
    <w:rsid w:val="00B9324B"/>
    <w:rsid w:val="00BA0E21"/>
    <w:rsid w:val="00BA1950"/>
    <w:rsid w:val="00BA1AE6"/>
    <w:rsid w:val="00BA2D00"/>
    <w:rsid w:val="00BA2D30"/>
    <w:rsid w:val="00BA2DD4"/>
    <w:rsid w:val="00BA3483"/>
    <w:rsid w:val="00BA3D5E"/>
    <w:rsid w:val="00BA4697"/>
    <w:rsid w:val="00BA493E"/>
    <w:rsid w:val="00BA5616"/>
    <w:rsid w:val="00BA5DBC"/>
    <w:rsid w:val="00BA5F51"/>
    <w:rsid w:val="00BA64F9"/>
    <w:rsid w:val="00BA7759"/>
    <w:rsid w:val="00BA7921"/>
    <w:rsid w:val="00BB07CE"/>
    <w:rsid w:val="00BB0BBB"/>
    <w:rsid w:val="00BB17CA"/>
    <w:rsid w:val="00BB2E45"/>
    <w:rsid w:val="00BB5E96"/>
    <w:rsid w:val="00BC010C"/>
    <w:rsid w:val="00BC13DD"/>
    <w:rsid w:val="00BC2490"/>
    <w:rsid w:val="00BC2E6C"/>
    <w:rsid w:val="00BC322E"/>
    <w:rsid w:val="00BC3D97"/>
    <w:rsid w:val="00BC5E87"/>
    <w:rsid w:val="00BC6681"/>
    <w:rsid w:val="00BC6823"/>
    <w:rsid w:val="00BC727B"/>
    <w:rsid w:val="00BD07FF"/>
    <w:rsid w:val="00BD09C4"/>
    <w:rsid w:val="00BD1928"/>
    <w:rsid w:val="00BD2287"/>
    <w:rsid w:val="00BD3C95"/>
    <w:rsid w:val="00BD3D3A"/>
    <w:rsid w:val="00BD476F"/>
    <w:rsid w:val="00BD4FCA"/>
    <w:rsid w:val="00BD5BB3"/>
    <w:rsid w:val="00BD6A89"/>
    <w:rsid w:val="00BD76C4"/>
    <w:rsid w:val="00BD7705"/>
    <w:rsid w:val="00BD7B63"/>
    <w:rsid w:val="00BE04E1"/>
    <w:rsid w:val="00BE0C01"/>
    <w:rsid w:val="00BE1539"/>
    <w:rsid w:val="00BE1CF9"/>
    <w:rsid w:val="00BE2969"/>
    <w:rsid w:val="00BE2AF7"/>
    <w:rsid w:val="00BE53A4"/>
    <w:rsid w:val="00BE5970"/>
    <w:rsid w:val="00BE727E"/>
    <w:rsid w:val="00BE76E1"/>
    <w:rsid w:val="00BE7B43"/>
    <w:rsid w:val="00BE7F6E"/>
    <w:rsid w:val="00BF001F"/>
    <w:rsid w:val="00BF036A"/>
    <w:rsid w:val="00BF1A80"/>
    <w:rsid w:val="00BF249A"/>
    <w:rsid w:val="00BF2549"/>
    <w:rsid w:val="00BF28A6"/>
    <w:rsid w:val="00BF2BBD"/>
    <w:rsid w:val="00BF2F9A"/>
    <w:rsid w:val="00BF31FC"/>
    <w:rsid w:val="00BF4932"/>
    <w:rsid w:val="00BF66FC"/>
    <w:rsid w:val="00BF7B79"/>
    <w:rsid w:val="00BF7F03"/>
    <w:rsid w:val="00C01FF4"/>
    <w:rsid w:val="00C02CD2"/>
    <w:rsid w:val="00C05A23"/>
    <w:rsid w:val="00C05CB0"/>
    <w:rsid w:val="00C05E73"/>
    <w:rsid w:val="00C071AC"/>
    <w:rsid w:val="00C100D9"/>
    <w:rsid w:val="00C10E79"/>
    <w:rsid w:val="00C125D1"/>
    <w:rsid w:val="00C1429A"/>
    <w:rsid w:val="00C14A96"/>
    <w:rsid w:val="00C14D07"/>
    <w:rsid w:val="00C151A8"/>
    <w:rsid w:val="00C15D1B"/>
    <w:rsid w:val="00C16315"/>
    <w:rsid w:val="00C16926"/>
    <w:rsid w:val="00C16BD2"/>
    <w:rsid w:val="00C16FB0"/>
    <w:rsid w:val="00C20272"/>
    <w:rsid w:val="00C21CE5"/>
    <w:rsid w:val="00C22267"/>
    <w:rsid w:val="00C24069"/>
    <w:rsid w:val="00C242D1"/>
    <w:rsid w:val="00C2453B"/>
    <w:rsid w:val="00C254C3"/>
    <w:rsid w:val="00C25B3D"/>
    <w:rsid w:val="00C25E4B"/>
    <w:rsid w:val="00C26AED"/>
    <w:rsid w:val="00C302EF"/>
    <w:rsid w:val="00C30403"/>
    <w:rsid w:val="00C3066B"/>
    <w:rsid w:val="00C352E8"/>
    <w:rsid w:val="00C3689D"/>
    <w:rsid w:val="00C378B3"/>
    <w:rsid w:val="00C4065A"/>
    <w:rsid w:val="00C410D0"/>
    <w:rsid w:val="00C4114A"/>
    <w:rsid w:val="00C411BC"/>
    <w:rsid w:val="00C435DA"/>
    <w:rsid w:val="00C43C28"/>
    <w:rsid w:val="00C4476D"/>
    <w:rsid w:val="00C44DA5"/>
    <w:rsid w:val="00C451DF"/>
    <w:rsid w:val="00C45FD8"/>
    <w:rsid w:val="00C51826"/>
    <w:rsid w:val="00C51A51"/>
    <w:rsid w:val="00C53364"/>
    <w:rsid w:val="00C534B9"/>
    <w:rsid w:val="00C54579"/>
    <w:rsid w:val="00C54885"/>
    <w:rsid w:val="00C60032"/>
    <w:rsid w:val="00C606D1"/>
    <w:rsid w:val="00C60F9B"/>
    <w:rsid w:val="00C6166D"/>
    <w:rsid w:val="00C617DC"/>
    <w:rsid w:val="00C61B9C"/>
    <w:rsid w:val="00C6282F"/>
    <w:rsid w:val="00C62D0B"/>
    <w:rsid w:val="00C62E5C"/>
    <w:rsid w:val="00C63757"/>
    <w:rsid w:val="00C63E6C"/>
    <w:rsid w:val="00C63FFD"/>
    <w:rsid w:val="00C6482E"/>
    <w:rsid w:val="00C67817"/>
    <w:rsid w:val="00C67A35"/>
    <w:rsid w:val="00C67E4F"/>
    <w:rsid w:val="00C713C6"/>
    <w:rsid w:val="00C71F15"/>
    <w:rsid w:val="00C72D5A"/>
    <w:rsid w:val="00C73280"/>
    <w:rsid w:val="00C7448D"/>
    <w:rsid w:val="00C7554D"/>
    <w:rsid w:val="00C7713A"/>
    <w:rsid w:val="00C80ECC"/>
    <w:rsid w:val="00C80F56"/>
    <w:rsid w:val="00C822C8"/>
    <w:rsid w:val="00C82516"/>
    <w:rsid w:val="00C831F9"/>
    <w:rsid w:val="00C83283"/>
    <w:rsid w:val="00C84593"/>
    <w:rsid w:val="00C873AE"/>
    <w:rsid w:val="00C87D7E"/>
    <w:rsid w:val="00C91611"/>
    <w:rsid w:val="00C91ED3"/>
    <w:rsid w:val="00C92F79"/>
    <w:rsid w:val="00C938C1"/>
    <w:rsid w:val="00C94704"/>
    <w:rsid w:val="00C95BDF"/>
    <w:rsid w:val="00C96807"/>
    <w:rsid w:val="00C9710A"/>
    <w:rsid w:val="00CA263B"/>
    <w:rsid w:val="00CA3B75"/>
    <w:rsid w:val="00CA5116"/>
    <w:rsid w:val="00CA579C"/>
    <w:rsid w:val="00CA6A30"/>
    <w:rsid w:val="00CA6E67"/>
    <w:rsid w:val="00CB3379"/>
    <w:rsid w:val="00CB375B"/>
    <w:rsid w:val="00CB3E76"/>
    <w:rsid w:val="00CB3EDD"/>
    <w:rsid w:val="00CB4885"/>
    <w:rsid w:val="00CB5453"/>
    <w:rsid w:val="00CB556C"/>
    <w:rsid w:val="00CB5E5C"/>
    <w:rsid w:val="00CB6068"/>
    <w:rsid w:val="00CB6566"/>
    <w:rsid w:val="00CB7E40"/>
    <w:rsid w:val="00CC1350"/>
    <w:rsid w:val="00CC1803"/>
    <w:rsid w:val="00CC1FD8"/>
    <w:rsid w:val="00CC2526"/>
    <w:rsid w:val="00CC2634"/>
    <w:rsid w:val="00CC37DE"/>
    <w:rsid w:val="00CC478A"/>
    <w:rsid w:val="00CC5419"/>
    <w:rsid w:val="00CC725B"/>
    <w:rsid w:val="00CC75B2"/>
    <w:rsid w:val="00CC7EB5"/>
    <w:rsid w:val="00CD0C08"/>
    <w:rsid w:val="00CD1375"/>
    <w:rsid w:val="00CD1AD1"/>
    <w:rsid w:val="00CD1F84"/>
    <w:rsid w:val="00CD274E"/>
    <w:rsid w:val="00CD301C"/>
    <w:rsid w:val="00CD3C51"/>
    <w:rsid w:val="00CD41BC"/>
    <w:rsid w:val="00CD464E"/>
    <w:rsid w:val="00CD5148"/>
    <w:rsid w:val="00CD542F"/>
    <w:rsid w:val="00CD5C77"/>
    <w:rsid w:val="00CE00B3"/>
    <w:rsid w:val="00CE05E5"/>
    <w:rsid w:val="00CE082F"/>
    <w:rsid w:val="00CE17E7"/>
    <w:rsid w:val="00CE183B"/>
    <w:rsid w:val="00CE1862"/>
    <w:rsid w:val="00CE2A83"/>
    <w:rsid w:val="00CE2B30"/>
    <w:rsid w:val="00CE3ADC"/>
    <w:rsid w:val="00CE43EF"/>
    <w:rsid w:val="00CE52D2"/>
    <w:rsid w:val="00CE5639"/>
    <w:rsid w:val="00CE75D0"/>
    <w:rsid w:val="00CE7B9E"/>
    <w:rsid w:val="00CF08CC"/>
    <w:rsid w:val="00CF15A5"/>
    <w:rsid w:val="00CF32D6"/>
    <w:rsid w:val="00CF35C4"/>
    <w:rsid w:val="00CF388C"/>
    <w:rsid w:val="00CF3C35"/>
    <w:rsid w:val="00CF4938"/>
    <w:rsid w:val="00CF4B0F"/>
    <w:rsid w:val="00CF5118"/>
    <w:rsid w:val="00CF640A"/>
    <w:rsid w:val="00CF7397"/>
    <w:rsid w:val="00D00C36"/>
    <w:rsid w:val="00D02D70"/>
    <w:rsid w:val="00D03EE6"/>
    <w:rsid w:val="00D04430"/>
    <w:rsid w:val="00D0507F"/>
    <w:rsid w:val="00D061C7"/>
    <w:rsid w:val="00D06E0A"/>
    <w:rsid w:val="00D07A16"/>
    <w:rsid w:val="00D07DAA"/>
    <w:rsid w:val="00D10044"/>
    <w:rsid w:val="00D109F0"/>
    <w:rsid w:val="00D12511"/>
    <w:rsid w:val="00D12A7E"/>
    <w:rsid w:val="00D138EC"/>
    <w:rsid w:val="00D13969"/>
    <w:rsid w:val="00D144A0"/>
    <w:rsid w:val="00D1497E"/>
    <w:rsid w:val="00D15115"/>
    <w:rsid w:val="00D17B8D"/>
    <w:rsid w:val="00D218E6"/>
    <w:rsid w:val="00D21E9D"/>
    <w:rsid w:val="00D22603"/>
    <w:rsid w:val="00D230C7"/>
    <w:rsid w:val="00D23C83"/>
    <w:rsid w:val="00D23D60"/>
    <w:rsid w:val="00D23FD2"/>
    <w:rsid w:val="00D245D6"/>
    <w:rsid w:val="00D2496C"/>
    <w:rsid w:val="00D254ED"/>
    <w:rsid w:val="00D25D36"/>
    <w:rsid w:val="00D26B57"/>
    <w:rsid w:val="00D26ED2"/>
    <w:rsid w:val="00D27248"/>
    <w:rsid w:val="00D278B3"/>
    <w:rsid w:val="00D30516"/>
    <w:rsid w:val="00D30EB7"/>
    <w:rsid w:val="00D31191"/>
    <w:rsid w:val="00D31C75"/>
    <w:rsid w:val="00D31E89"/>
    <w:rsid w:val="00D328AB"/>
    <w:rsid w:val="00D32B79"/>
    <w:rsid w:val="00D3398E"/>
    <w:rsid w:val="00D34F27"/>
    <w:rsid w:val="00D34F45"/>
    <w:rsid w:val="00D35CFB"/>
    <w:rsid w:val="00D35D39"/>
    <w:rsid w:val="00D368B7"/>
    <w:rsid w:val="00D36CD7"/>
    <w:rsid w:val="00D40C41"/>
    <w:rsid w:val="00D423ED"/>
    <w:rsid w:val="00D4250D"/>
    <w:rsid w:val="00D42C76"/>
    <w:rsid w:val="00D4398E"/>
    <w:rsid w:val="00D43CE2"/>
    <w:rsid w:val="00D44748"/>
    <w:rsid w:val="00D44843"/>
    <w:rsid w:val="00D45760"/>
    <w:rsid w:val="00D45C77"/>
    <w:rsid w:val="00D47778"/>
    <w:rsid w:val="00D477E3"/>
    <w:rsid w:val="00D4798F"/>
    <w:rsid w:val="00D50436"/>
    <w:rsid w:val="00D50DD0"/>
    <w:rsid w:val="00D5141A"/>
    <w:rsid w:val="00D524A7"/>
    <w:rsid w:val="00D53379"/>
    <w:rsid w:val="00D5422C"/>
    <w:rsid w:val="00D54C9B"/>
    <w:rsid w:val="00D54DED"/>
    <w:rsid w:val="00D567C2"/>
    <w:rsid w:val="00D579FE"/>
    <w:rsid w:val="00D61113"/>
    <w:rsid w:val="00D6135C"/>
    <w:rsid w:val="00D61954"/>
    <w:rsid w:val="00D61DA3"/>
    <w:rsid w:val="00D62131"/>
    <w:rsid w:val="00D62521"/>
    <w:rsid w:val="00D627BE"/>
    <w:rsid w:val="00D628B6"/>
    <w:rsid w:val="00D637D8"/>
    <w:rsid w:val="00D640B1"/>
    <w:rsid w:val="00D648A6"/>
    <w:rsid w:val="00D64BFD"/>
    <w:rsid w:val="00D6653F"/>
    <w:rsid w:val="00D66FA7"/>
    <w:rsid w:val="00D67E1B"/>
    <w:rsid w:val="00D704C4"/>
    <w:rsid w:val="00D71E38"/>
    <w:rsid w:val="00D727C6"/>
    <w:rsid w:val="00D73537"/>
    <w:rsid w:val="00D74D36"/>
    <w:rsid w:val="00D7627E"/>
    <w:rsid w:val="00D81076"/>
    <w:rsid w:val="00D81172"/>
    <w:rsid w:val="00D8274A"/>
    <w:rsid w:val="00D83203"/>
    <w:rsid w:val="00D83C5C"/>
    <w:rsid w:val="00D84D2D"/>
    <w:rsid w:val="00D8587F"/>
    <w:rsid w:val="00D85FEB"/>
    <w:rsid w:val="00D86252"/>
    <w:rsid w:val="00D86383"/>
    <w:rsid w:val="00D918CE"/>
    <w:rsid w:val="00D93B0A"/>
    <w:rsid w:val="00D94036"/>
    <w:rsid w:val="00D9459A"/>
    <w:rsid w:val="00D94E16"/>
    <w:rsid w:val="00D95374"/>
    <w:rsid w:val="00DA0A0F"/>
    <w:rsid w:val="00DA15F2"/>
    <w:rsid w:val="00DA2118"/>
    <w:rsid w:val="00DA3233"/>
    <w:rsid w:val="00DA3245"/>
    <w:rsid w:val="00DA3911"/>
    <w:rsid w:val="00DA40E5"/>
    <w:rsid w:val="00DA4C9E"/>
    <w:rsid w:val="00DA5016"/>
    <w:rsid w:val="00DA5336"/>
    <w:rsid w:val="00DA691E"/>
    <w:rsid w:val="00DA72F0"/>
    <w:rsid w:val="00DA75CB"/>
    <w:rsid w:val="00DB005D"/>
    <w:rsid w:val="00DB0A9F"/>
    <w:rsid w:val="00DB1262"/>
    <w:rsid w:val="00DB184D"/>
    <w:rsid w:val="00DB1959"/>
    <w:rsid w:val="00DB1D27"/>
    <w:rsid w:val="00DB253A"/>
    <w:rsid w:val="00DB283B"/>
    <w:rsid w:val="00DB3493"/>
    <w:rsid w:val="00DB38B6"/>
    <w:rsid w:val="00DB41C2"/>
    <w:rsid w:val="00DB42BE"/>
    <w:rsid w:val="00DB4453"/>
    <w:rsid w:val="00DB4900"/>
    <w:rsid w:val="00DB49BD"/>
    <w:rsid w:val="00DB5A35"/>
    <w:rsid w:val="00DB62F1"/>
    <w:rsid w:val="00DB772C"/>
    <w:rsid w:val="00DC0E97"/>
    <w:rsid w:val="00DC0ECC"/>
    <w:rsid w:val="00DC2A80"/>
    <w:rsid w:val="00DC2FAA"/>
    <w:rsid w:val="00DC3277"/>
    <w:rsid w:val="00DC38A5"/>
    <w:rsid w:val="00DC6761"/>
    <w:rsid w:val="00DD1443"/>
    <w:rsid w:val="00DD5870"/>
    <w:rsid w:val="00DD5C1A"/>
    <w:rsid w:val="00DD5E2D"/>
    <w:rsid w:val="00DD61F3"/>
    <w:rsid w:val="00DD73A4"/>
    <w:rsid w:val="00DE1688"/>
    <w:rsid w:val="00DE20A7"/>
    <w:rsid w:val="00DE217B"/>
    <w:rsid w:val="00DE3718"/>
    <w:rsid w:val="00DE40AD"/>
    <w:rsid w:val="00DE4721"/>
    <w:rsid w:val="00DE4EC9"/>
    <w:rsid w:val="00DE5386"/>
    <w:rsid w:val="00DE64DB"/>
    <w:rsid w:val="00DE726A"/>
    <w:rsid w:val="00DE7394"/>
    <w:rsid w:val="00DE7B70"/>
    <w:rsid w:val="00DE7F4F"/>
    <w:rsid w:val="00DF0220"/>
    <w:rsid w:val="00DF0E3D"/>
    <w:rsid w:val="00DF2BA8"/>
    <w:rsid w:val="00DF3314"/>
    <w:rsid w:val="00DF33F9"/>
    <w:rsid w:val="00DF3A0A"/>
    <w:rsid w:val="00DF4AA6"/>
    <w:rsid w:val="00DF5383"/>
    <w:rsid w:val="00DF5F61"/>
    <w:rsid w:val="00DF72EB"/>
    <w:rsid w:val="00E0009F"/>
    <w:rsid w:val="00E003B6"/>
    <w:rsid w:val="00E005CA"/>
    <w:rsid w:val="00E01200"/>
    <w:rsid w:val="00E01F87"/>
    <w:rsid w:val="00E027CB"/>
    <w:rsid w:val="00E02B0A"/>
    <w:rsid w:val="00E03810"/>
    <w:rsid w:val="00E03B89"/>
    <w:rsid w:val="00E04940"/>
    <w:rsid w:val="00E04BE5"/>
    <w:rsid w:val="00E04D60"/>
    <w:rsid w:val="00E0515D"/>
    <w:rsid w:val="00E0701A"/>
    <w:rsid w:val="00E07734"/>
    <w:rsid w:val="00E07C87"/>
    <w:rsid w:val="00E07CD9"/>
    <w:rsid w:val="00E10807"/>
    <w:rsid w:val="00E11B60"/>
    <w:rsid w:val="00E124D3"/>
    <w:rsid w:val="00E1259A"/>
    <w:rsid w:val="00E12C20"/>
    <w:rsid w:val="00E131F8"/>
    <w:rsid w:val="00E1456C"/>
    <w:rsid w:val="00E148E4"/>
    <w:rsid w:val="00E1580D"/>
    <w:rsid w:val="00E15D98"/>
    <w:rsid w:val="00E15DDA"/>
    <w:rsid w:val="00E16184"/>
    <w:rsid w:val="00E17749"/>
    <w:rsid w:val="00E205BD"/>
    <w:rsid w:val="00E20891"/>
    <w:rsid w:val="00E2176D"/>
    <w:rsid w:val="00E22F4E"/>
    <w:rsid w:val="00E24A40"/>
    <w:rsid w:val="00E2580E"/>
    <w:rsid w:val="00E25C68"/>
    <w:rsid w:val="00E26A71"/>
    <w:rsid w:val="00E26AE7"/>
    <w:rsid w:val="00E26BCA"/>
    <w:rsid w:val="00E304A4"/>
    <w:rsid w:val="00E3055F"/>
    <w:rsid w:val="00E30C64"/>
    <w:rsid w:val="00E30E5C"/>
    <w:rsid w:val="00E32352"/>
    <w:rsid w:val="00E32D03"/>
    <w:rsid w:val="00E334A2"/>
    <w:rsid w:val="00E335C1"/>
    <w:rsid w:val="00E354AD"/>
    <w:rsid w:val="00E3551D"/>
    <w:rsid w:val="00E365CE"/>
    <w:rsid w:val="00E3664C"/>
    <w:rsid w:val="00E36758"/>
    <w:rsid w:val="00E36DA0"/>
    <w:rsid w:val="00E36DFC"/>
    <w:rsid w:val="00E37182"/>
    <w:rsid w:val="00E37831"/>
    <w:rsid w:val="00E40DA6"/>
    <w:rsid w:val="00E41F83"/>
    <w:rsid w:val="00E4219D"/>
    <w:rsid w:val="00E43BEA"/>
    <w:rsid w:val="00E444B2"/>
    <w:rsid w:val="00E44BD6"/>
    <w:rsid w:val="00E45CC1"/>
    <w:rsid w:val="00E4681F"/>
    <w:rsid w:val="00E471BB"/>
    <w:rsid w:val="00E47910"/>
    <w:rsid w:val="00E50621"/>
    <w:rsid w:val="00E50CC5"/>
    <w:rsid w:val="00E50FC3"/>
    <w:rsid w:val="00E516FD"/>
    <w:rsid w:val="00E534B9"/>
    <w:rsid w:val="00E53688"/>
    <w:rsid w:val="00E53C9C"/>
    <w:rsid w:val="00E53E88"/>
    <w:rsid w:val="00E54468"/>
    <w:rsid w:val="00E5451E"/>
    <w:rsid w:val="00E549B5"/>
    <w:rsid w:val="00E54DE8"/>
    <w:rsid w:val="00E55FCB"/>
    <w:rsid w:val="00E564B1"/>
    <w:rsid w:val="00E567D2"/>
    <w:rsid w:val="00E56DC2"/>
    <w:rsid w:val="00E57FD3"/>
    <w:rsid w:val="00E611BA"/>
    <w:rsid w:val="00E61726"/>
    <w:rsid w:val="00E61AA7"/>
    <w:rsid w:val="00E62B3D"/>
    <w:rsid w:val="00E63099"/>
    <w:rsid w:val="00E636A9"/>
    <w:rsid w:val="00E63CFE"/>
    <w:rsid w:val="00E64303"/>
    <w:rsid w:val="00E64481"/>
    <w:rsid w:val="00E64577"/>
    <w:rsid w:val="00E645DE"/>
    <w:rsid w:val="00E6479E"/>
    <w:rsid w:val="00E658B9"/>
    <w:rsid w:val="00E6613D"/>
    <w:rsid w:val="00E666F7"/>
    <w:rsid w:val="00E66B53"/>
    <w:rsid w:val="00E67344"/>
    <w:rsid w:val="00E737C5"/>
    <w:rsid w:val="00E74518"/>
    <w:rsid w:val="00E74787"/>
    <w:rsid w:val="00E749BA"/>
    <w:rsid w:val="00E7590D"/>
    <w:rsid w:val="00E75DE9"/>
    <w:rsid w:val="00E7670D"/>
    <w:rsid w:val="00E775D6"/>
    <w:rsid w:val="00E77AD9"/>
    <w:rsid w:val="00E808FD"/>
    <w:rsid w:val="00E8173A"/>
    <w:rsid w:val="00E826FF"/>
    <w:rsid w:val="00E841BC"/>
    <w:rsid w:val="00E845E5"/>
    <w:rsid w:val="00E85D13"/>
    <w:rsid w:val="00E85DD5"/>
    <w:rsid w:val="00E86A11"/>
    <w:rsid w:val="00E86EA8"/>
    <w:rsid w:val="00E87A8E"/>
    <w:rsid w:val="00E90929"/>
    <w:rsid w:val="00E91F2F"/>
    <w:rsid w:val="00E91FA1"/>
    <w:rsid w:val="00E92ABD"/>
    <w:rsid w:val="00E92F47"/>
    <w:rsid w:val="00E93B5B"/>
    <w:rsid w:val="00E93F87"/>
    <w:rsid w:val="00E9457C"/>
    <w:rsid w:val="00E96DEA"/>
    <w:rsid w:val="00EA03EE"/>
    <w:rsid w:val="00EA0427"/>
    <w:rsid w:val="00EA0F31"/>
    <w:rsid w:val="00EA1DA7"/>
    <w:rsid w:val="00EA2D06"/>
    <w:rsid w:val="00EA2DEF"/>
    <w:rsid w:val="00EA3D91"/>
    <w:rsid w:val="00EA4209"/>
    <w:rsid w:val="00EA471E"/>
    <w:rsid w:val="00EA4904"/>
    <w:rsid w:val="00EA5F19"/>
    <w:rsid w:val="00EA670A"/>
    <w:rsid w:val="00EB07E5"/>
    <w:rsid w:val="00EB12D4"/>
    <w:rsid w:val="00EB1D8D"/>
    <w:rsid w:val="00EB2D31"/>
    <w:rsid w:val="00EB3FF6"/>
    <w:rsid w:val="00EB4E63"/>
    <w:rsid w:val="00EB5333"/>
    <w:rsid w:val="00EB747F"/>
    <w:rsid w:val="00EB79B1"/>
    <w:rsid w:val="00EB7B28"/>
    <w:rsid w:val="00EB7DBE"/>
    <w:rsid w:val="00EC0976"/>
    <w:rsid w:val="00EC1EB3"/>
    <w:rsid w:val="00EC29B1"/>
    <w:rsid w:val="00EC34ED"/>
    <w:rsid w:val="00EC3EE7"/>
    <w:rsid w:val="00EC4D22"/>
    <w:rsid w:val="00EC6272"/>
    <w:rsid w:val="00EC7895"/>
    <w:rsid w:val="00EC798E"/>
    <w:rsid w:val="00EC7BA1"/>
    <w:rsid w:val="00ED11D5"/>
    <w:rsid w:val="00ED1C4F"/>
    <w:rsid w:val="00ED4189"/>
    <w:rsid w:val="00ED4923"/>
    <w:rsid w:val="00ED52AA"/>
    <w:rsid w:val="00ED6040"/>
    <w:rsid w:val="00ED6530"/>
    <w:rsid w:val="00ED6D86"/>
    <w:rsid w:val="00ED734A"/>
    <w:rsid w:val="00ED7435"/>
    <w:rsid w:val="00ED79D1"/>
    <w:rsid w:val="00EE01DA"/>
    <w:rsid w:val="00EE0359"/>
    <w:rsid w:val="00EE0C20"/>
    <w:rsid w:val="00EE21A3"/>
    <w:rsid w:val="00EE34E7"/>
    <w:rsid w:val="00EE4A58"/>
    <w:rsid w:val="00EF058D"/>
    <w:rsid w:val="00EF080E"/>
    <w:rsid w:val="00EF0BD2"/>
    <w:rsid w:val="00EF1A50"/>
    <w:rsid w:val="00EF1FB3"/>
    <w:rsid w:val="00EF2248"/>
    <w:rsid w:val="00EF2A7D"/>
    <w:rsid w:val="00EF3CA7"/>
    <w:rsid w:val="00EF3FF1"/>
    <w:rsid w:val="00EF5085"/>
    <w:rsid w:val="00EF58BB"/>
    <w:rsid w:val="00EF6E7F"/>
    <w:rsid w:val="00EF7C0C"/>
    <w:rsid w:val="00F00525"/>
    <w:rsid w:val="00F0221C"/>
    <w:rsid w:val="00F02692"/>
    <w:rsid w:val="00F033E4"/>
    <w:rsid w:val="00F03CD1"/>
    <w:rsid w:val="00F051B6"/>
    <w:rsid w:val="00F072C7"/>
    <w:rsid w:val="00F1031C"/>
    <w:rsid w:val="00F10881"/>
    <w:rsid w:val="00F12F33"/>
    <w:rsid w:val="00F130CC"/>
    <w:rsid w:val="00F1312E"/>
    <w:rsid w:val="00F14705"/>
    <w:rsid w:val="00F15EE4"/>
    <w:rsid w:val="00F16CBE"/>
    <w:rsid w:val="00F17C3A"/>
    <w:rsid w:val="00F20475"/>
    <w:rsid w:val="00F210E2"/>
    <w:rsid w:val="00F21631"/>
    <w:rsid w:val="00F21F0D"/>
    <w:rsid w:val="00F2225B"/>
    <w:rsid w:val="00F22621"/>
    <w:rsid w:val="00F2322D"/>
    <w:rsid w:val="00F23F3E"/>
    <w:rsid w:val="00F24A96"/>
    <w:rsid w:val="00F24CED"/>
    <w:rsid w:val="00F25BF8"/>
    <w:rsid w:val="00F278C2"/>
    <w:rsid w:val="00F30097"/>
    <w:rsid w:val="00F33EE4"/>
    <w:rsid w:val="00F345D7"/>
    <w:rsid w:val="00F346CD"/>
    <w:rsid w:val="00F350C0"/>
    <w:rsid w:val="00F35504"/>
    <w:rsid w:val="00F3556C"/>
    <w:rsid w:val="00F3668D"/>
    <w:rsid w:val="00F370FB"/>
    <w:rsid w:val="00F406CF"/>
    <w:rsid w:val="00F41754"/>
    <w:rsid w:val="00F41C02"/>
    <w:rsid w:val="00F42C39"/>
    <w:rsid w:val="00F43D1A"/>
    <w:rsid w:val="00F44F96"/>
    <w:rsid w:val="00F4529E"/>
    <w:rsid w:val="00F45651"/>
    <w:rsid w:val="00F456CC"/>
    <w:rsid w:val="00F463D4"/>
    <w:rsid w:val="00F50FCC"/>
    <w:rsid w:val="00F51087"/>
    <w:rsid w:val="00F51729"/>
    <w:rsid w:val="00F51811"/>
    <w:rsid w:val="00F52177"/>
    <w:rsid w:val="00F52D70"/>
    <w:rsid w:val="00F53515"/>
    <w:rsid w:val="00F53719"/>
    <w:rsid w:val="00F55A58"/>
    <w:rsid w:val="00F55B6E"/>
    <w:rsid w:val="00F56585"/>
    <w:rsid w:val="00F56B26"/>
    <w:rsid w:val="00F56C2A"/>
    <w:rsid w:val="00F574C0"/>
    <w:rsid w:val="00F579D8"/>
    <w:rsid w:val="00F60788"/>
    <w:rsid w:val="00F613B1"/>
    <w:rsid w:val="00F6232C"/>
    <w:rsid w:val="00F625D7"/>
    <w:rsid w:val="00F63F36"/>
    <w:rsid w:val="00F64290"/>
    <w:rsid w:val="00F65386"/>
    <w:rsid w:val="00F65C43"/>
    <w:rsid w:val="00F66994"/>
    <w:rsid w:val="00F67A4D"/>
    <w:rsid w:val="00F73085"/>
    <w:rsid w:val="00F73292"/>
    <w:rsid w:val="00F738A2"/>
    <w:rsid w:val="00F75663"/>
    <w:rsid w:val="00F81249"/>
    <w:rsid w:val="00F8129D"/>
    <w:rsid w:val="00F8151B"/>
    <w:rsid w:val="00F82144"/>
    <w:rsid w:val="00F8214B"/>
    <w:rsid w:val="00F827A9"/>
    <w:rsid w:val="00F85F4B"/>
    <w:rsid w:val="00F911F3"/>
    <w:rsid w:val="00F91719"/>
    <w:rsid w:val="00F9230E"/>
    <w:rsid w:val="00F92380"/>
    <w:rsid w:val="00F924DF"/>
    <w:rsid w:val="00F94070"/>
    <w:rsid w:val="00F94394"/>
    <w:rsid w:val="00F94B8B"/>
    <w:rsid w:val="00F95A61"/>
    <w:rsid w:val="00F963D0"/>
    <w:rsid w:val="00F97012"/>
    <w:rsid w:val="00F976D9"/>
    <w:rsid w:val="00F97E73"/>
    <w:rsid w:val="00FA028B"/>
    <w:rsid w:val="00FA1506"/>
    <w:rsid w:val="00FA1E44"/>
    <w:rsid w:val="00FA26C8"/>
    <w:rsid w:val="00FA41BD"/>
    <w:rsid w:val="00FA535D"/>
    <w:rsid w:val="00FA59B6"/>
    <w:rsid w:val="00FA7366"/>
    <w:rsid w:val="00FA73E5"/>
    <w:rsid w:val="00FB04FE"/>
    <w:rsid w:val="00FB083F"/>
    <w:rsid w:val="00FB1D2D"/>
    <w:rsid w:val="00FB3263"/>
    <w:rsid w:val="00FB59D0"/>
    <w:rsid w:val="00FB600E"/>
    <w:rsid w:val="00FB6317"/>
    <w:rsid w:val="00FB7B6C"/>
    <w:rsid w:val="00FB7D01"/>
    <w:rsid w:val="00FC0107"/>
    <w:rsid w:val="00FC0BC4"/>
    <w:rsid w:val="00FC0ECF"/>
    <w:rsid w:val="00FC1B25"/>
    <w:rsid w:val="00FC275C"/>
    <w:rsid w:val="00FC2932"/>
    <w:rsid w:val="00FC42EF"/>
    <w:rsid w:val="00FC4620"/>
    <w:rsid w:val="00FC4CED"/>
    <w:rsid w:val="00FC5E11"/>
    <w:rsid w:val="00FC66BA"/>
    <w:rsid w:val="00FC71D1"/>
    <w:rsid w:val="00FC72E5"/>
    <w:rsid w:val="00FC7BBB"/>
    <w:rsid w:val="00FD18EA"/>
    <w:rsid w:val="00FD18EC"/>
    <w:rsid w:val="00FD1A4B"/>
    <w:rsid w:val="00FD2CA2"/>
    <w:rsid w:val="00FD37F1"/>
    <w:rsid w:val="00FD469D"/>
    <w:rsid w:val="00FD474B"/>
    <w:rsid w:val="00FD4D15"/>
    <w:rsid w:val="00FD5209"/>
    <w:rsid w:val="00FD64D1"/>
    <w:rsid w:val="00FD734C"/>
    <w:rsid w:val="00FE02B0"/>
    <w:rsid w:val="00FE2364"/>
    <w:rsid w:val="00FE34DA"/>
    <w:rsid w:val="00FE3A73"/>
    <w:rsid w:val="00FE58A4"/>
    <w:rsid w:val="00FE5C35"/>
    <w:rsid w:val="00FE6191"/>
    <w:rsid w:val="00FE6597"/>
    <w:rsid w:val="00FE6CFA"/>
    <w:rsid w:val="00FF04C4"/>
    <w:rsid w:val="00FF26A6"/>
    <w:rsid w:val="00FF303D"/>
    <w:rsid w:val="00FF314A"/>
    <w:rsid w:val="00FF33B9"/>
    <w:rsid w:val="00FF3EA4"/>
    <w:rsid w:val="00FF4D8B"/>
    <w:rsid w:val="00FF4E9A"/>
    <w:rsid w:val="00FF5467"/>
    <w:rsid w:val="00FF5F53"/>
    <w:rsid w:val="00FF616F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A6DBF3"/>
  <w15:docId w15:val="{411809EB-5C8B-438E-A8C4-D924DEB8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4C0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semiHidden/>
    <w:pPr>
      <w:keepNext/>
      <w:numPr>
        <w:numId w:val="2"/>
      </w:numPr>
      <w:tabs>
        <w:tab w:val="clear" w:pos="567"/>
        <w:tab w:val="num" w:pos="851"/>
      </w:tabs>
      <w:spacing w:after="330"/>
      <w:ind w:left="851" w:hanging="851"/>
      <w:outlineLvl w:val="0"/>
    </w:pPr>
    <w:rPr>
      <w:b/>
    </w:rPr>
  </w:style>
  <w:style w:type="paragraph" w:styleId="Heading2">
    <w:name w:val="heading 2"/>
    <w:basedOn w:val="Normal"/>
    <w:next w:val="Normal"/>
    <w:semiHidden/>
    <w:pPr>
      <w:keepNext/>
      <w:numPr>
        <w:ilvl w:val="1"/>
        <w:numId w:val="3"/>
      </w:numPr>
      <w:tabs>
        <w:tab w:val="clear" w:pos="567"/>
        <w:tab w:val="num" w:pos="851"/>
      </w:tabs>
      <w:spacing w:after="330"/>
      <w:ind w:left="851" w:hanging="851"/>
      <w:outlineLvl w:val="1"/>
    </w:pPr>
    <w:rPr>
      <w:b/>
    </w:rPr>
  </w:style>
  <w:style w:type="paragraph" w:styleId="Heading3">
    <w:name w:val="heading 3"/>
    <w:basedOn w:val="Normal"/>
    <w:next w:val="Normal"/>
    <w:semiHidden/>
    <w:pPr>
      <w:keepNext/>
      <w:numPr>
        <w:ilvl w:val="2"/>
        <w:numId w:val="4"/>
      </w:numPr>
      <w:tabs>
        <w:tab w:val="clear" w:pos="567"/>
        <w:tab w:val="num" w:pos="851"/>
      </w:tabs>
      <w:spacing w:after="330"/>
      <w:ind w:left="851" w:hanging="851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semiHidden/>
    <w:pPr>
      <w:keepNext/>
      <w:numPr>
        <w:ilvl w:val="3"/>
        <w:numId w:val="5"/>
      </w:numPr>
      <w:tabs>
        <w:tab w:val="clear" w:pos="1080"/>
        <w:tab w:val="num" w:pos="851"/>
        <w:tab w:val="left" w:pos="1134"/>
      </w:tabs>
      <w:spacing w:after="330"/>
      <w:ind w:left="851" w:hanging="851"/>
      <w:outlineLvl w:val="3"/>
    </w:pPr>
    <w:rPr>
      <w:bCs/>
      <w:i/>
      <w:szCs w:val="28"/>
    </w:rPr>
  </w:style>
  <w:style w:type="paragraph" w:styleId="Heading5">
    <w:name w:val="heading 5"/>
    <w:basedOn w:val="Heading4"/>
    <w:next w:val="Normal"/>
    <w:semiHidden/>
    <w:pPr>
      <w:numPr>
        <w:ilvl w:val="4"/>
        <w:numId w:val="6"/>
      </w:numPr>
      <w:tabs>
        <w:tab w:val="clear" w:pos="56"/>
        <w:tab w:val="num" w:pos="1080"/>
      </w:tabs>
      <w:ind w:left="851" w:hanging="851"/>
      <w:outlineLvl w:val="4"/>
    </w:pPr>
    <w:rPr>
      <w:bCs w:val="0"/>
      <w:iCs/>
      <w:szCs w:val="26"/>
    </w:rPr>
  </w:style>
  <w:style w:type="paragraph" w:styleId="Heading6">
    <w:name w:val="heading 6"/>
    <w:basedOn w:val="Normal"/>
    <w:semiHidden/>
    <w:pPr>
      <w:numPr>
        <w:ilvl w:val="5"/>
        <w:numId w:val="1"/>
      </w:numPr>
      <w:outlineLvl w:val="5"/>
    </w:pPr>
    <w:rPr>
      <w:bCs/>
    </w:rPr>
  </w:style>
  <w:style w:type="paragraph" w:styleId="Heading7">
    <w:name w:val="heading 7"/>
    <w:basedOn w:val="Normal"/>
    <w:next w:val="Normal"/>
    <w:semiHidden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semiHidden/>
    <w:pPr>
      <w:numPr>
        <w:ilvl w:val="7"/>
        <w:numId w:val="1"/>
      </w:numPr>
      <w:spacing w:before="240" w:after="60"/>
      <w:outlineLvl w:val="7"/>
    </w:pPr>
    <w:rPr>
      <w:iCs/>
      <w:szCs w:val="24"/>
    </w:rPr>
  </w:style>
  <w:style w:type="paragraph" w:styleId="Heading9">
    <w:name w:val="heading 9"/>
    <w:basedOn w:val="Normal"/>
    <w:next w:val="Normal"/>
    <w:semiHidden/>
    <w:pPr>
      <w:numPr>
        <w:ilvl w:val="8"/>
        <w:numId w:val="1"/>
      </w:num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line="360" w:lineRule="auto"/>
    </w:pPr>
    <w:rPr>
      <w:sz w:val="26"/>
    </w:rPr>
  </w:style>
  <w:style w:type="paragraph" w:styleId="Header">
    <w:name w:val="header"/>
    <w:basedOn w:val="Normal"/>
    <w:semiHidden/>
    <w:pPr>
      <w:tabs>
        <w:tab w:val="center" w:pos="4819"/>
        <w:tab w:val="right" w:pos="9071"/>
      </w:tabs>
      <w:spacing w:line="360" w:lineRule="auto"/>
    </w:pPr>
    <w:rPr>
      <w:sz w:val="2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Sdraft">
    <w:name w:val="S_draft"/>
    <w:basedOn w:val="Normal"/>
    <w:link w:val="SdraftZchn"/>
    <w:semiHidden/>
    <w:rsid w:val="00AB27A3"/>
    <w:pPr>
      <w:spacing w:line="240" w:lineRule="auto"/>
      <w:jc w:val="right"/>
    </w:pPr>
    <w:rPr>
      <w:b/>
      <w:sz w:val="16"/>
      <w:szCs w:val="16"/>
    </w:rPr>
  </w:style>
  <w:style w:type="paragraph" w:customStyle="1" w:styleId="Sdatefile">
    <w:name w:val="S_date_file"/>
    <w:basedOn w:val="Normal"/>
    <w:semiHidden/>
    <w:rsid w:val="00AB27A3"/>
    <w:pPr>
      <w:spacing w:line="240" w:lineRule="auto"/>
      <w:jc w:val="right"/>
    </w:pPr>
    <w:rPr>
      <w:sz w:val="16"/>
      <w:szCs w:val="16"/>
    </w:rPr>
  </w:style>
  <w:style w:type="paragraph" w:customStyle="1" w:styleId="Ssubject">
    <w:name w:val="S_subject"/>
    <w:basedOn w:val="Normal"/>
    <w:semiHidden/>
    <w:rsid w:val="00307366"/>
    <w:pPr>
      <w:spacing w:line="240" w:lineRule="auto"/>
    </w:pPr>
    <w:rPr>
      <w:b/>
      <w:sz w:val="20"/>
      <w:szCs w:val="19"/>
    </w:rPr>
  </w:style>
  <w:style w:type="paragraph" w:customStyle="1" w:styleId="SheadingL1">
    <w:name w:val="S_headingL1"/>
    <w:next w:val="StextL"/>
    <w:qFormat/>
    <w:rsid w:val="006538D9"/>
    <w:pPr>
      <w:numPr>
        <w:numId w:val="21"/>
      </w:numPr>
      <w:suppressAutoHyphens/>
      <w:spacing w:before="120" w:after="60" w:line="280" w:lineRule="atLeast"/>
      <w:jc w:val="both"/>
    </w:pPr>
    <w:rPr>
      <w:rFonts w:ascii="Verdana" w:hAnsi="Verdana"/>
      <w:b/>
      <w:lang w:eastAsia="en-US"/>
    </w:rPr>
  </w:style>
  <w:style w:type="paragraph" w:customStyle="1" w:styleId="SheadingL2">
    <w:name w:val="S_headingL2"/>
    <w:basedOn w:val="Normal"/>
    <w:next w:val="StextL"/>
    <w:qFormat/>
    <w:rsid w:val="006538D9"/>
    <w:pPr>
      <w:numPr>
        <w:ilvl w:val="1"/>
        <w:numId w:val="21"/>
      </w:numPr>
      <w:suppressAutoHyphens/>
      <w:spacing w:before="120" w:after="60" w:line="280" w:lineRule="atLeast"/>
    </w:pPr>
    <w:rPr>
      <w:sz w:val="20"/>
      <w:lang w:val="sr-Latn-RS"/>
    </w:rPr>
  </w:style>
  <w:style w:type="paragraph" w:styleId="TOC1">
    <w:name w:val="toc 1"/>
    <w:basedOn w:val="Normal"/>
    <w:next w:val="Normal"/>
    <w:autoRedefine/>
    <w:semiHidden/>
    <w:pPr>
      <w:tabs>
        <w:tab w:val="left" w:pos="440"/>
        <w:tab w:val="right" w:leader="dot" w:pos="9060"/>
      </w:tabs>
    </w:pPr>
    <w:rPr>
      <w:b/>
      <w:caps/>
      <w:noProof/>
    </w:rPr>
  </w:style>
  <w:style w:type="paragraph" w:styleId="TOC2">
    <w:name w:val="toc 2"/>
    <w:basedOn w:val="Normal"/>
    <w:next w:val="Normal"/>
    <w:autoRedefine/>
    <w:semiHidden/>
    <w:pPr>
      <w:tabs>
        <w:tab w:val="left" w:pos="990"/>
        <w:tab w:val="right" w:leader="dot" w:pos="9060"/>
      </w:tabs>
      <w:ind w:left="440"/>
    </w:pPr>
    <w:rPr>
      <w:b/>
      <w:noProof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060"/>
      </w:tabs>
      <w:ind w:left="1650" w:hanging="6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2618"/>
        <w:tab w:val="right" w:leader="dot" w:pos="9060"/>
      </w:tabs>
      <w:ind w:left="2534" w:hanging="884"/>
    </w:pPr>
    <w:rPr>
      <w:i/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2420"/>
        <w:tab w:val="right" w:pos="9061"/>
      </w:tabs>
      <w:ind w:left="3542" w:hanging="1064"/>
    </w:pPr>
    <w:rPr>
      <w:i/>
      <w:noProof/>
    </w:rPr>
  </w:style>
  <w:style w:type="paragraph" w:customStyle="1" w:styleId="SKopfzeile6pt">
    <w:name w:val="S_Kopfzeile 6pt"/>
    <w:basedOn w:val="Normal"/>
    <w:semiHidden/>
    <w:rsid w:val="004C6C96"/>
    <w:pPr>
      <w:spacing w:line="240" w:lineRule="auto"/>
      <w:ind w:left="510"/>
    </w:pPr>
    <w:rPr>
      <w:rFonts w:ascii="Swis721 LtEx BT" w:hAnsi="Swis721 LtEx BT"/>
      <w:color w:val="000000"/>
      <w:sz w:val="12"/>
      <w:szCs w:val="12"/>
    </w:rPr>
  </w:style>
  <w:style w:type="paragraph" w:customStyle="1" w:styleId="SKopfzeile5">
    <w:name w:val="S_Kopfzeile 5"/>
    <w:aliases w:val="5 pt"/>
    <w:basedOn w:val="SKopfzeile6pt"/>
    <w:semiHidden/>
    <w:rsid w:val="004668A0"/>
    <w:rPr>
      <w:sz w:val="11"/>
      <w:szCs w:val="11"/>
    </w:rPr>
  </w:style>
  <w:style w:type="paragraph" w:customStyle="1" w:styleId="SKopfzeile5pt">
    <w:name w:val="S_Kopfzeile 5 pt"/>
    <w:basedOn w:val="Normal"/>
    <w:semiHidden/>
    <w:rsid w:val="004C6C96"/>
    <w:pPr>
      <w:spacing w:line="100" w:lineRule="exact"/>
      <w:ind w:left="510"/>
    </w:pPr>
    <w:rPr>
      <w:rFonts w:ascii="Swis721 LtEx BT" w:hAnsi="Swis721 LtEx BT"/>
      <w:color w:val="000000"/>
      <w:sz w:val="10"/>
      <w:szCs w:val="10"/>
    </w:rPr>
  </w:style>
  <w:style w:type="paragraph" w:customStyle="1" w:styleId="Saddressee">
    <w:name w:val="S_addressee"/>
    <w:basedOn w:val="Normal"/>
    <w:link w:val="SaddresseeZchn"/>
    <w:semiHidden/>
    <w:rsid w:val="00307366"/>
    <w:pPr>
      <w:spacing w:line="240" w:lineRule="auto"/>
    </w:pPr>
    <w:rPr>
      <w:sz w:val="20"/>
      <w:szCs w:val="19"/>
    </w:rPr>
  </w:style>
  <w:style w:type="paragraph" w:styleId="BalloonText">
    <w:name w:val="Balloon Text"/>
    <w:basedOn w:val="Normal"/>
    <w:link w:val="BalloonTextChar"/>
    <w:semiHidden/>
    <w:rsid w:val="006D4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D452B"/>
    <w:rPr>
      <w:rFonts w:ascii="Tahoma" w:hAnsi="Tahoma" w:cs="Tahoma"/>
      <w:sz w:val="16"/>
      <w:szCs w:val="16"/>
      <w:lang w:eastAsia="de-DE"/>
    </w:rPr>
  </w:style>
  <w:style w:type="paragraph" w:customStyle="1" w:styleId="Ssalutation">
    <w:name w:val="S_salutation"/>
    <w:basedOn w:val="Normal"/>
    <w:next w:val="Normal"/>
    <w:semiHidden/>
    <w:rsid w:val="00E64577"/>
    <w:pPr>
      <w:spacing w:after="60"/>
    </w:pPr>
    <w:rPr>
      <w:szCs w:val="19"/>
      <w:lang w:val="en-GB"/>
    </w:rPr>
  </w:style>
  <w:style w:type="paragraph" w:customStyle="1" w:styleId="SheadingL3">
    <w:name w:val="S_headingL3"/>
    <w:next w:val="StextL"/>
    <w:qFormat/>
    <w:rsid w:val="006538D9"/>
    <w:pPr>
      <w:numPr>
        <w:ilvl w:val="2"/>
        <w:numId w:val="21"/>
      </w:numPr>
      <w:suppressAutoHyphens/>
      <w:spacing w:before="120" w:after="60" w:line="280" w:lineRule="atLeast"/>
      <w:jc w:val="both"/>
    </w:pPr>
    <w:rPr>
      <w:rFonts w:ascii="Verdana" w:hAnsi="Verdana"/>
      <w:lang w:eastAsia="en-US"/>
    </w:rPr>
  </w:style>
  <w:style w:type="paragraph" w:customStyle="1" w:styleId="SheadingL4">
    <w:name w:val="S_headingL4"/>
    <w:next w:val="StextL"/>
    <w:qFormat/>
    <w:rsid w:val="006538D9"/>
    <w:pPr>
      <w:numPr>
        <w:ilvl w:val="3"/>
        <w:numId w:val="21"/>
      </w:numPr>
      <w:suppressAutoHyphens/>
      <w:spacing w:before="120" w:after="60" w:line="280" w:lineRule="atLeast"/>
      <w:jc w:val="both"/>
    </w:pPr>
    <w:rPr>
      <w:rFonts w:ascii="Verdana" w:hAnsi="Verdana"/>
      <w:lang w:eastAsia="en-US"/>
    </w:rPr>
  </w:style>
  <w:style w:type="paragraph" w:customStyle="1" w:styleId="SheadingL5">
    <w:name w:val="S_headingL5"/>
    <w:next w:val="StextL"/>
    <w:qFormat/>
    <w:rsid w:val="006538D9"/>
    <w:pPr>
      <w:numPr>
        <w:ilvl w:val="4"/>
        <w:numId w:val="21"/>
      </w:numPr>
      <w:suppressAutoHyphens/>
      <w:spacing w:before="120" w:after="60" w:line="280" w:lineRule="atLeast"/>
      <w:jc w:val="both"/>
    </w:pPr>
    <w:rPr>
      <w:rFonts w:ascii="Verdana" w:hAnsi="Verdana"/>
      <w:lang w:eastAsia="en-US"/>
    </w:rPr>
  </w:style>
  <w:style w:type="paragraph" w:customStyle="1" w:styleId="StextR">
    <w:name w:val="S_text R"/>
    <w:qFormat/>
    <w:rsid w:val="00CD542F"/>
    <w:pPr>
      <w:suppressAutoHyphens/>
      <w:spacing w:before="120" w:after="60" w:line="280" w:lineRule="atLeast"/>
      <w:ind w:left="964"/>
      <w:jc w:val="both"/>
    </w:pPr>
    <w:rPr>
      <w:rFonts w:ascii="Verdana" w:hAnsi="Verdana"/>
      <w:lang w:val="en-US" w:eastAsia="zh-TW"/>
    </w:rPr>
  </w:style>
  <w:style w:type="paragraph" w:customStyle="1" w:styleId="Scomplimentaryclose">
    <w:name w:val="S_complimentary close"/>
    <w:basedOn w:val="Normal"/>
    <w:next w:val="Ssignature"/>
    <w:semiHidden/>
    <w:rsid w:val="00B2256F"/>
    <w:pPr>
      <w:spacing w:before="240" w:after="720"/>
    </w:pPr>
    <w:rPr>
      <w:sz w:val="20"/>
    </w:rPr>
  </w:style>
  <w:style w:type="paragraph" w:customStyle="1" w:styleId="Ssignature">
    <w:name w:val="S_signature"/>
    <w:basedOn w:val="Normal"/>
    <w:semiHidden/>
    <w:rsid w:val="00B2256F"/>
    <w:rPr>
      <w:sz w:val="20"/>
    </w:rPr>
  </w:style>
  <w:style w:type="paragraph" w:customStyle="1" w:styleId="Senclosure">
    <w:name w:val="S_enclosure"/>
    <w:basedOn w:val="Normal"/>
    <w:semiHidden/>
    <w:rsid w:val="00B2256F"/>
    <w:pPr>
      <w:spacing w:before="1200"/>
    </w:pPr>
    <w:rPr>
      <w:sz w:val="20"/>
    </w:rPr>
  </w:style>
  <w:style w:type="paragraph" w:customStyle="1" w:styleId="Scc">
    <w:name w:val="S_cc"/>
    <w:basedOn w:val="Normal"/>
    <w:semiHidden/>
    <w:rsid w:val="00B2256F"/>
    <w:pPr>
      <w:spacing w:before="60" w:after="60"/>
    </w:pPr>
    <w:rPr>
      <w:sz w:val="20"/>
    </w:rPr>
  </w:style>
  <w:style w:type="paragraph" w:customStyle="1" w:styleId="StextL0">
    <w:name w:val="S_text L0"/>
    <w:basedOn w:val="StextL"/>
    <w:rsid w:val="00B81F6A"/>
    <w:pPr>
      <w:ind w:left="0"/>
    </w:pPr>
  </w:style>
  <w:style w:type="paragraph" w:customStyle="1" w:styleId="StextR0">
    <w:name w:val="S_text R0"/>
    <w:basedOn w:val="StextR"/>
    <w:rsid w:val="00B81F6A"/>
    <w:pPr>
      <w:ind w:left="0"/>
    </w:pPr>
  </w:style>
  <w:style w:type="character" w:customStyle="1" w:styleId="SdraftZchn">
    <w:name w:val="S_draft Zchn"/>
    <w:link w:val="Sdraft"/>
    <w:rsid w:val="00AB27A3"/>
    <w:rPr>
      <w:rFonts w:ascii="Verdana" w:hAnsi="Verdana"/>
      <w:b/>
      <w:sz w:val="16"/>
      <w:szCs w:val="16"/>
      <w:lang w:val="de-AT" w:eastAsia="de-DE" w:bidi="ar-SA"/>
    </w:rPr>
  </w:style>
  <w:style w:type="paragraph" w:customStyle="1" w:styleId="SheadingR1">
    <w:name w:val="S_headingR1"/>
    <w:next w:val="StextR"/>
    <w:qFormat/>
    <w:rsid w:val="006538D9"/>
    <w:pPr>
      <w:numPr>
        <w:numId w:val="22"/>
      </w:numPr>
      <w:suppressAutoHyphens/>
      <w:spacing w:before="120" w:after="60" w:line="280" w:lineRule="atLeast"/>
      <w:jc w:val="both"/>
    </w:pPr>
    <w:rPr>
      <w:rFonts w:ascii="Verdana" w:hAnsi="Verdana"/>
      <w:b/>
      <w:lang w:val="en-US" w:eastAsia="en-US"/>
    </w:rPr>
  </w:style>
  <w:style w:type="paragraph" w:customStyle="1" w:styleId="SheadingR2">
    <w:name w:val="S_headingR2"/>
    <w:next w:val="StextR"/>
    <w:qFormat/>
    <w:rsid w:val="006538D9"/>
    <w:pPr>
      <w:numPr>
        <w:ilvl w:val="1"/>
        <w:numId w:val="22"/>
      </w:numPr>
      <w:suppressAutoHyphens/>
      <w:spacing w:before="120" w:after="60" w:line="280" w:lineRule="atLeast"/>
      <w:jc w:val="both"/>
    </w:pPr>
    <w:rPr>
      <w:rFonts w:ascii="Verdana" w:hAnsi="Verdana"/>
      <w:lang w:val="en-US" w:eastAsia="en-US"/>
    </w:rPr>
  </w:style>
  <w:style w:type="paragraph" w:customStyle="1" w:styleId="SheadingR3">
    <w:name w:val="S_headingR3"/>
    <w:next w:val="StextR"/>
    <w:qFormat/>
    <w:rsid w:val="006538D9"/>
    <w:pPr>
      <w:numPr>
        <w:ilvl w:val="2"/>
        <w:numId w:val="22"/>
      </w:numPr>
      <w:suppressAutoHyphens/>
      <w:spacing w:before="120" w:after="60" w:line="280" w:lineRule="atLeast"/>
      <w:jc w:val="both"/>
    </w:pPr>
    <w:rPr>
      <w:rFonts w:ascii="Verdana" w:hAnsi="Verdana"/>
      <w:lang w:val="en-US" w:eastAsia="en-US"/>
    </w:rPr>
  </w:style>
  <w:style w:type="paragraph" w:customStyle="1" w:styleId="SheadingR4">
    <w:name w:val="S_headingR4"/>
    <w:next w:val="StextR"/>
    <w:qFormat/>
    <w:rsid w:val="00471400"/>
    <w:pPr>
      <w:numPr>
        <w:ilvl w:val="3"/>
        <w:numId w:val="22"/>
      </w:numPr>
      <w:suppressAutoHyphens/>
      <w:spacing w:before="120" w:after="60" w:line="280" w:lineRule="atLeast"/>
      <w:jc w:val="both"/>
    </w:pPr>
    <w:rPr>
      <w:rFonts w:ascii="Verdana" w:hAnsi="Verdana"/>
      <w:lang w:val="en-US" w:eastAsia="en-US"/>
    </w:rPr>
  </w:style>
  <w:style w:type="paragraph" w:customStyle="1" w:styleId="SheadingR5">
    <w:name w:val="S_headingR5"/>
    <w:next w:val="StextR"/>
    <w:qFormat/>
    <w:rsid w:val="006538D9"/>
    <w:pPr>
      <w:numPr>
        <w:ilvl w:val="4"/>
        <w:numId w:val="22"/>
      </w:numPr>
      <w:suppressAutoHyphens/>
      <w:spacing w:before="120" w:after="60" w:line="280" w:lineRule="atLeast"/>
      <w:jc w:val="both"/>
    </w:pPr>
    <w:rPr>
      <w:rFonts w:ascii="Verdana" w:hAnsi="Verdana"/>
      <w:lang w:val="en-US" w:eastAsia="en-US"/>
    </w:rPr>
  </w:style>
  <w:style w:type="paragraph" w:customStyle="1" w:styleId="StextL">
    <w:name w:val="S_text L"/>
    <w:qFormat/>
    <w:rsid w:val="00797BE3"/>
    <w:pPr>
      <w:suppressAutoHyphens/>
      <w:spacing w:before="120" w:after="60" w:line="280" w:lineRule="atLeast"/>
      <w:ind w:left="964"/>
      <w:jc w:val="both"/>
    </w:pPr>
    <w:rPr>
      <w:rFonts w:ascii="Verdana" w:hAnsi="Verdana"/>
      <w:lang w:eastAsia="en-US"/>
    </w:rPr>
  </w:style>
  <w:style w:type="paragraph" w:styleId="FootnoteText">
    <w:name w:val="footnote text"/>
    <w:aliases w:val="S_footer"/>
    <w:basedOn w:val="Normal"/>
    <w:semiHidden/>
    <w:rsid w:val="004D642C"/>
    <w:pPr>
      <w:tabs>
        <w:tab w:val="left" w:pos="340"/>
      </w:tabs>
      <w:spacing w:after="60"/>
      <w:ind w:left="340" w:hanging="340"/>
    </w:pPr>
    <w:rPr>
      <w:sz w:val="16"/>
    </w:rPr>
  </w:style>
  <w:style w:type="character" w:styleId="FootnoteReference">
    <w:name w:val="footnote reference"/>
    <w:semiHidden/>
    <w:rsid w:val="000778BE"/>
    <w:rPr>
      <w:vertAlign w:val="superscript"/>
    </w:rPr>
  </w:style>
  <w:style w:type="numbering" w:styleId="111111">
    <w:name w:val="Outline List 2"/>
    <w:basedOn w:val="NoList"/>
    <w:semiHidden/>
    <w:rsid w:val="005425F0"/>
    <w:pPr>
      <w:numPr>
        <w:numId w:val="17"/>
      </w:numPr>
    </w:pPr>
  </w:style>
  <w:style w:type="numbering" w:styleId="1ai">
    <w:name w:val="Outline List 1"/>
    <w:basedOn w:val="NoList"/>
    <w:semiHidden/>
    <w:rsid w:val="005425F0"/>
    <w:pPr>
      <w:numPr>
        <w:numId w:val="18"/>
      </w:numPr>
    </w:pPr>
  </w:style>
  <w:style w:type="paragraph" w:styleId="Salutation">
    <w:name w:val="Salutation"/>
    <w:basedOn w:val="Normal"/>
    <w:next w:val="Normal"/>
    <w:semiHidden/>
    <w:rsid w:val="005425F0"/>
  </w:style>
  <w:style w:type="numbering" w:styleId="ArticleSection">
    <w:name w:val="Outline List 3"/>
    <w:basedOn w:val="NoList"/>
    <w:semiHidden/>
    <w:rsid w:val="005425F0"/>
    <w:pPr>
      <w:numPr>
        <w:numId w:val="19"/>
      </w:numPr>
    </w:pPr>
  </w:style>
  <w:style w:type="paragraph" w:styleId="ListBullet">
    <w:name w:val="List Bullet"/>
    <w:basedOn w:val="Normal"/>
    <w:semiHidden/>
    <w:rsid w:val="005425F0"/>
    <w:pPr>
      <w:numPr>
        <w:numId w:val="7"/>
      </w:numPr>
    </w:pPr>
  </w:style>
  <w:style w:type="paragraph" w:styleId="ListBullet2">
    <w:name w:val="List Bullet 2"/>
    <w:basedOn w:val="Normal"/>
    <w:semiHidden/>
    <w:rsid w:val="005425F0"/>
    <w:pPr>
      <w:numPr>
        <w:numId w:val="8"/>
      </w:numPr>
    </w:pPr>
  </w:style>
  <w:style w:type="paragraph" w:styleId="ListBullet3">
    <w:name w:val="List Bullet 3"/>
    <w:basedOn w:val="Normal"/>
    <w:semiHidden/>
    <w:rsid w:val="005425F0"/>
    <w:pPr>
      <w:numPr>
        <w:numId w:val="9"/>
      </w:numPr>
    </w:pPr>
  </w:style>
  <w:style w:type="paragraph" w:styleId="ListBullet4">
    <w:name w:val="List Bullet 4"/>
    <w:basedOn w:val="Normal"/>
    <w:semiHidden/>
    <w:rsid w:val="005425F0"/>
    <w:pPr>
      <w:numPr>
        <w:numId w:val="10"/>
      </w:numPr>
    </w:pPr>
  </w:style>
  <w:style w:type="paragraph" w:styleId="ListBullet5">
    <w:name w:val="List Bullet 5"/>
    <w:basedOn w:val="Normal"/>
    <w:semiHidden/>
    <w:rsid w:val="005425F0"/>
    <w:pPr>
      <w:numPr>
        <w:numId w:val="11"/>
      </w:numPr>
    </w:pPr>
  </w:style>
  <w:style w:type="character" w:styleId="FollowedHyperlink">
    <w:name w:val="FollowedHyperlink"/>
    <w:semiHidden/>
    <w:rsid w:val="005425F0"/>
    <w:rPr>
      <w:color w:val="800080"/>
      <w:u w:val="single"/>
    </w:rPr>
  </w:style>
  <w:style w:type="paragraph" w:styleId="BlockText">
    <w:name w:val="Block Text"/>
    <w:basedOn w:val="Normal"/>
    <w:semiHidden/>
    <w:rsid w:val="005425F0"/>
    <w:pPr>
      <w:spacing w:after="120"/>
      <w:ind w:left="1440" w:right="1440"/>
    </w:pPr>
  </w:style>
  <w:style w:type="paragraph" w:styleId="Date">
    <w:name w:val="Date"/>
    <w:basedOn w:val="Normal"/>
    <w:next w:val="Normal"/>
    <w:semiHidden/>
    <w:rsid w:val="005425F0"/>
  </w:style>
  <w:style w:type="paragraph" w:styleId="E-mailSignature">
    <w:name w:val="E-mail Signature"/>
    <w:basedOn w:val="Normal"/>
    <w:semiHidden/>
    <w:rsid w:val="005425F0"/>
  </w:style>
  <w:style w:type="character" w:styleId="Strong">
    <w:name w:val="Strong"/>
    <w:rsid w:val="005425F0"/>
    <w:rPr>
      <w:b/>
      <w:bCs/>
    </w:rPr>
  </w:style>
  <w:style w:type="paragraph" w:styleId="NoteHeading">
    <w:name w:val="Note Heading"/>
    <w:basedOn w:val="Normal"/>
    <w:next w:val="Normal"/>
    <w:semiHidden/>
    <w:rsid w:val="005425F0"/>
  </w:style>
  <w:style w:type="paragraph" w:styleId="Closing">
    <w:name w:val="Closing"/>
    <w:basedOn w:val="Normal"/>
    <w:semiHidden/>
    <w:rsid w:val="005425F0"/>
    <w:pPr>
      <w:ind w:left="4252"/>
    </w:pPr>
  </w:style>
  <w:style w:type="character" w:styleId="Emphasis">
    <w:name w:val="Emphasis"/>
    <w:rsid w:val="005425F0"/>
    <w:rPr>
      <w:i/>
      <w:iCs/>
    </w:rPr>
  </w:style>
  <w:style w:type="paragraph" w:styleId="HTMLAddress">
    <w:name w:val="HTML Address"/>
    <w:basedOn w:val="Normal"/>
    <w:semiHidden/>
    <w:rsid w:val="005425F0"/>
    <w:rPr>
      <w:i/>
      <w:iCs/>
    </w:rPr>
  </w:style>
  <w:style w:type="character" w:styleId="HTMLAcronym">
    <w:name w:val="HTML Acronym"/>
    <w:basedOn w:val="DefaultParagraphFont"/>
    <w:semiHidden/>
    <w:rsid w:val="005425F0"/>
  </w:style>
  <w:style w:type="character" w:styleId="HTMLSample">
    <w:name w:val="HTML Sample"/>
    <w:semiHidden/>
    <w:rsid w:val="005425F0"/>
    <w:rPr>
      <w:rFonts w:ascii="Courier New" w:hAnsi="Courier New" w:cs="Courier New"/>
    </w:rPr>
  </w:style>
  <w:style w:type="character" w:styleId="HTMLCode">
    <w:name w:val="HTML Code"/>
    <w:semiHidden/>
    <w:rsid w:val="005425F0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425F0"/>
    <w:rPr>
      <w:i/>
      <w:iCs/>
    </w:rPr>
  </w:style>
  <w:style w:type="character" w:styleId="HTMLTypewriter">
    <w:name w:val="HTML Typewriter"/>
    <w:semiHidden/>
    <w:rsid w:val="005425F0"/>
    <w:rPr>
      <w:rFonts w:ascii="Courier New" w:hAnsi="Courier New" w:cs="Courier New"/>
      <w:sz w:val="20"/>
      <w:szCs w:val="20"/>
    </w:rPr>
  </w:style>
  <w:style w:type="character" w:styleId="HTMLKeyboard">
    <w:name w:val="HTML Keyboard"/>
    <w:semiHidden/>
    <w:rsid w:val="005425F0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425F0"/>
    <w:rPr>
      <w:i/>
      <w:iCs/>
    </w:rPr>
  </w:style>
  <w:style w:type="paragraph" w:styleId="HTMLPreformatted">
    <w:name w:val="HTML Preformatted"/>
    <w:basedOn w:val="Normal"/>
    <w:semiHidden/>
    <w:rsid w:val="005425F0"/>
    <w:rPr>
      <w:rFonts w:ascii="Courier New" w:hAnsi="Courier New" w:cs="Courier New"/>
      <w:sz w:val="20"/>
    </w:rPr>
  </w:style>
  <w:style w:type="character" w:styleId="HTMLCite">
    <w:name w:val="HTML Cite"/>
    <w:semiHidden/>
    <w:rsid w:val="005425F0"/>
    <w:rPr>
      <w:i/>
      <w:iCs/>
    </w:rPr>
  </w:style>
  <w:style w:type="character" w:styleId="Hyperlink">
    <w:name w:val="Hyperlink"/>
    <w:semiHidden/>
    <w:rsid w:val="005425F0"/>
    <w:rPr>
      <w:color w:val="0000FF"/>
      <w:u w:val="single"/>
    </w:rPr>
  </w:style>
  <w:style w:type="paragraph" w:styleId="List">
    <w:name w:val="List"/>
    <w:basedOn w:val="Normal"/>
    <w:semiHidden/>
    <w:rsid w:val="005425F0"/>
    <w:pPr>
      <w:ind w:left="283" w:hanging="283"/>
    </w:pPr>
  </w:style>
  <w:style w:type="paragraph" w:styleId="List2">
    <w:name w:val="List 2"/>
    <w:basedOn w:val="Normal"/>
    <w:semiHidden/>
    <w:rsid w:val="005425F0"/>
    <w:pPr>
      <w:ind w:left="566" w:hanging="283"/>
    </w:pPr>
  </w:style>
  <w:style w:type="paragraph" w:styleId="List3">
    <w:name w:val="List 3"/>
    <w:basedOn w:val="Normal"/>
    <w:semiHidden/>
    <w:rsid w:val="005425F0"/>
    <w:pPr>
      <w:ind w:left="849" w:hanging="283"/>
    </w:pPr>
  </w:style>
  <w:style w:type="paragraph" w:styleId="List4">
    <w:name w:val="List 4"/>
    <w:basedOn w:val="Normal"/>
    <w:semiHidden/>
    <w:rsid w:val="005425F0"/>
    <w:pPr>
      <w:ind w:left="1132" w:hanging="283"/>
    </w:pPr>
  </w:style>
  <w:style w:type="paragraph" w:styleId="List5">
    <w:name w:val="List 5"/>
    <w:basedOn w:val="Normal"/>
    <w:semiHidden/>
    <w:rsid w:val="005425F0"/>
    <w:pPr>
      <w:ind w:left="1415" w:hanging="283"/>
    </w:pPr>
  </w:style>
  <w:style w:type="paragraph" w:styleId="ListContinue">
    <w:name w:val="List Continue"/>
    <w:basedOn w:val="Normal"/>
    <w:semiHidden/>
    <w:rsid w:val="005425F0"/>
    <w:pPr>
      <w:spacing w:after="120"/>
      <w:ind w:left="283"/>
    </w:pPr>
  </w:style>
  <w:style w:type="paragraph" w:styleId="ListContinue2">
    <w:name w:val="List Continue 2"/>
    <w:basedOn w:val="Normal"/>
    <w:semiHidden/>
    <w:rsid w:val="005425F0"/>
    <w:pPr>
      <w:spacing w:after="120"/>
      <w:ind w:left="566"/>
    </w:pPr>
  </w:style>
  <w:style w:type="paragraph" w:styleId="ListContinue3">
    <w:name w:val="List Continue 3"/>
    <w:basedOn w:val="Normal"/>
    <w:semiHidden/>
    <w:rsid w:val="005425F0"/>
    <w:pPr>
      <w:spacing w:after="120"/>
      <w:ind w:left="849"/>
    </w:pPr>
  </w:style>
  <w:style w:type="paragraph" w:styleId="ListContinue4">
    <w:name w:val="List Continue 4"/>
    <w:basedOn w:val="Normal"/>
    <w:semiHidden/>
    <w:rsid w:val="005425F0"/>
    <w:pPr>
      <w:spacing w:after="120"/>
      <w:ind w:left="1132"/>
    </w:pPr>
  </w:style>
  <w:style w:type="paragraph" w:styleId="ListContinue5">
    <w:name w:val="List Continue 5"/>
    <w:basedOn w:val="Normal"/>
    <w:semiHidden/>
    <w:rsid w:val="005425F0"/>
    <w:pPr>
      <w:spacing w:after="120"/>
      <w:ind w:left="1415"/>
    </w:pPr>
  </w:style>
  <w:style w:type="paragraph" w:styleId="ListNumber">
    <w:name w:val="List Number"/>
    <w:basedOn w:val="Normal"/>
    <w:semiHidden/>
    <w:rsid w:val="005425F0"/>
    <w:pPr>
      <w:numPr>
        <w:numId w:val="12"/>
      </w:numPr>
    </w:pPr>
  </w:style>
  <w:style w:type="paragraph" w:styleId="ListNumber2">
    <w:name w:val="List Number 2"/>
    <w:basedOn w:val="Normal"/>
    <w:semiHidden/>
    <w:rsid w:val="005425F0"/>
    <w:pPr>
      <w:numPr>
        <w:numId w:val="13"/>
      </w:numPr>
    </w:pPr>
  </w:style>
  <w:style w:type="paragraph" w:styleId="ListNumber3">
    <w:name w:val="List Number 3"/>
    <w:basedOn w:val="Normal"/>
    <w:semiHidden/>
    <w:rsid w:val="005425F0"/>
    <w:pPr>
      <w:numPr>
        <w:numId w:val="14"/>
      </w:numPr>
    </w:pPr>
  </w:style>
  <w:style w:type="paragraph" w:styleId="ListNumber4">
    <w:name w:val="List Number 4"/>
    <w:basedOn w:val="Normal"/>
    <w:semiHidden/>
    <w:rsid w:val="005425F0"/>
    <w:pPr>
      <w:numPr>
        <w:numId w:val="15"/>
      </w:numPr>
    </w:pPr>
  </w:style>
  <w:style w:type="paragraph" w:styleId="ListNumber5">
    <w:name w:val="List Number 5"/>
    <w:basedOn w:val="Normal"/>
    <w:semiHidden/>
    <w:rsid w:val="005425F0"/>
    <w:pPr>
      <w:numPr>
        <w:numId w:val="16"/>
      </w:numPr>
    </w:pPr>
  </w:style>
  <w:style w:type="paragraph" w:styleId="MessageHeader">
    <w:name w:val="Message Header"/>
    <w:basedOn w:val="Normal"/>
    <w:semiHidden/>
    <w:rsid w:val="005425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PlainText">
    <w:name w:val="Plain Text"/>
    <w:basedOn w:val="Normal"/>
    <w:semiHidden/>
    <w:rsid w:val="005425F0"/>
    <w:rPr>
      <w:rFonts w:ascii="Courier New" w:hAnsi="Courier New" w:cs="Courier New"/>
      <w:sz w:val="20"/>
    </w:rPr>
  </w:style>
  <w:style w:type="character" w:styleId="PageNumber">
    <w:name w:val="page number"/>
    <w:basedOn w:val="DefaultParagraphFont"/>
    <w:semiHidden/>
    <w:rsid w:val="005425F0"/>
  </w:style>
  <w:style w:type="paragraph" w:styleId="NormalWeb">
    <w:name w:val="Normal (Web)"/>
    <w:basedOn w:val="Normal"/>
    <w:uiPriority w:val="99"/>
    <w:semiHidden/>
    <w:rsid w:val="005425F0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rsid w:val="005425F0"/>
    <w:pPr>
      <w:ind w:left="709"/>
    </w:pPr>
  </w:style>
  <w:style w:type="table" w:styleId="Table3Deffects1">
    <w:name w:val="Table 3D effects 1"/>
    <w:basedOn w:val="TableNormal"/>
    <w:semiHidden/>
    <w:rsid w:val="005425F0"/>
    <w:pPr>
      <w:spacing w:line="240" w:lineRule="atLeast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425F0"/>
    <w:pPr>
      <w:spacing w:line="240" w:lineRule="atLeast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425F0"/>
    <w:pPr>
      <w:spacing w:line="240" w:lineRule="atLeast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5425F0"/>
    <w:pPr>
      <w:spacing w:line="240" w:lineRule="atLeast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rsid w:val="005425F0"/>
    <w:pPr>
      <w:spacing w:line="240" w:lineRule="atLeast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425F0"/>
    <w:pPr>
      <w:spacing w:line="240" w:lineRule="atLeast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425F0"/>
    <w:pPr>
      <w:spacing w:line="24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rsid w:val="005425F0"/>
    <w:pPr>
      <w:spacing w:line="240" w:lineRule="atLeast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425F0"/>
    <w:pPr>
      <w:spacing w:line="240" w:lineRule="atLeast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425F0"/>
    <w:pPr>
      <w:spacing w:line="240" w:lineRule="atLeast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425F0"/>
    <w:pPr>
      <w:spacing w:line="240" w:lineRule="atLeast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5425F0"/>
    <w:pPr>
      <w:spacing w:line="240" w:lineRule="atLeas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425F0"/>
    <w:pPr>
      <w:spacing w:line="240" w:lineRule="atLeas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425F0"/>
    <w:pPr>
      <w:spacing w:line="24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425F0"/>
    <w:pPr>
      <w:spacing w:line="240" w:lineRule="atLeast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425F0"/>
    <w:pPr>
      <w:spacing w:line="240" w:lineRule="atLeast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425F0"/>
    <w:pPr>
      <w:spacing w:line="240" w:lineRule="atLeast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425F0"/>
    <w:pPr>
      <w:spacing w:line="240" w:lineRule="atLeast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425F0"/>
    <w:pPr>
      <w:spacing w:line="24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425F0"/>
    <w:pPr>
      <w:spacing w:line="24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425F0"/>
    <w:pPr>
      <w:spacing w:line="240" w:lineRule="atLeas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425F0"/>
    <w:pPr>
      <w:spacing w:line="240" w:lineRule="atLeast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425F0"/>
    <w:pPr>
      <w:spacing w:line="240" w:lineRule="atLeas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425F0"/>
    <w:pPr>
      <w:spacing w:line="24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rsid w:val="005425F0"/>
    <w:pPr>
      <w:spacing w:line="24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425F0"/>
    <w:pPr>
      <w:spacing w:line="240" w:lineRule="atLeast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425F0"/>
    <w:pPr>
      <w:spacing w:line="240" w:lineRule="atLeast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425F0"/>
    <w:pPr>
      <w:spacing w:line="240" w:lineRule="atLeast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425F0"/>
    <w:pPr>
      <w:spacing w:line="24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425F0"/>
    <w:pPr>
      <w:spacing w:line="24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425F0"/>
    <w:pPr>
      <w:spacing w:line="240" w:lineRule="atLeast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425F0"/>
    <w:pPr>
      <w:spacing w:line="240" w:lineRule="atLeast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5425F0"/>
    <w:pPr>
      <w:spacing w:line="240" w:lineRule="atLeast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425F0"/>
    <w:pPr>
      <w:spacing w:line="240" w:lineRule="atLeast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425F0"/>
    <w:pPr>
      <w:spacing w:line="240" w:lineRule="atLeast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425F0"/>
    <w:pPr>
      <w:spacing w:line="240" w:lineRule="atLeast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425F0"/>
    <w:pPr>
      <w:spacing w:line="240" w:lineRule="atLeast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rsid w:val="005425F0"/>
    <w:pPr>
      <w:spacing w:line="240" w:lineRule="atLeast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425F0"/>
    <w:pPr>
      <w:spacing w:line="240" w:lineRule="atLeast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5425F0"/>
    <w:pPr>
      <w:spacing w:line="240" w:lineRule="atLeast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425F0"/>
    <w:pPr>
      <w:spacing w:line="240" w:lineRule="atLeast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425F0"/>
    <w:pPr>
      <w:spacing w:line="240" w:lineRule="atLeast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5425F0"/>
    <w:pPr>
      <w:spacing w:line="2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5425F0"/>
    <w:pPr>
      <w:spacing w:line="2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5425F0"/>
    <w:pPr>
      <w:spacing w:after="120"/>
    </w:pPr>
  </w:style>
  <w:style w:type="paragraph" w:styleId="BodyText2">
    <w:name w:val="Body Text 2"/>
    <w:basedOn w:val="Normal"/>
    <w:semiHidden/>
    <w:rsid w:val="005425F0"/>
    <w:pPr>
      <w:spacing w:after="120" w:line="480" w:lineRule="auto"/>
    </w:pPr>
  </w:style>
  <w:style w:type="paragraph" w:styleId="BodyText3">
    <w:name w:val="Body Text 3"/>
    <w:basedOn w:val="Normal"/>
    <w:semiHidden/>
    <w:rsid w:val="005425F0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semiHidden/>
    <w:rsid w:val="005425F0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5425F0"/>
    <w:pPr>
      <w:spacing w:after="120"/>
      <w:ind w:left="283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425F0"/>
    <w:pPr>
      <w:ind w:firstLine="210"/>
    </w:pPr>
  </w:style>
  <w:style w:type="paragraph" w:styleId="BodyTextIndent">
    <w:name w:val="Body Text Indent"/>
    <w:basedOn w:val="Normal"/>
    <w:semiHidden/>
    <w:rsid w:val="005425F0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5425F0"/>
    <w:pPr>
      <w:ind w:firstLine="210"/>
    </w:pPr>
  </w:style>
  <w:style w:type="paragraph" w:styleId="Title">
    <w:name w:val="Title"/>
    <w:basedOn w:val="Normal"/>
    <w:link w:val="TitleChar"/>
    <w:qFormat/>
    <w:rsid w:val="005425F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Return">
    <w:name w:val="envelope return"/>
    <w:basedOn w:val="Normal"/>
    <w:semiHidden/>
    <w:rsid w:val="005425F0"/>
    <w:rPr>
      <w:rFonts w:ascii="Arial" w:hAnsi="Arial" w:cs="Arial"/>
      <w:sz w:val="20"/>
    </w:rPr>
  </w:style>
  <w:style w:type="paragraph" w:styleId="EnvelopeAddress">
    <w:name w:val="envelope address"/>
    <w:basedOn w:val="Normal"/>
    <w:semiHidden/>
    <w:rsid w:val="005425F0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Signature">
    <w:name w:val="Signature"/>
    <w:basedOn w:val="Normal"/>
    <w:semiHidden/>
    <w:rsid w:val="005425F0"/>
    <w:pPr>
      <w:ind w:left="4252"/>
    </w:pPr>
  </w:style>
  <w:style w:type="paragraph" w:styleId="Subtitle">
    <w:name w:val="Subtitle"/>
    <w:basedOn w:val="Normal"/>
    <w:rsid w:val="005425F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LineNumber">
    <w:name w:val="line number"/>
    <w:basedOn w:val="DefaultParagraphFont"/>
    <w:semiHidden/>
    <w:rsid w:val="005425F0"/>
  </w:style>
  <w:style w:type="paragraph" w:customStyle="1" w:styleId="Scontracttitle">
    <w:name w:val="S_contract title"/>
    <w:basedOn w:val="Normal"/>
    <w:link w:val="ScontracttitleZchn"/>
    <w:semiHidden/>
    <w:rsid w:val="00307366"/>
    <w:pPr>
      <w:spacing w:before="2800"/>
      <w:jc w:val="center"/>
    </w:pPr>
    <w:rPr>
      <w:b/>
      <w:sz w:val="20"/>
      <w:szCs w:val="18"/>
      <w:lang w:val="en-GB"/>
    </w:rPr>
  </w:style>
  <w:style w:type="paragraph" w:customStyle="1" w:styleId="Snumberofpages">
    <w:name w:val="S_number of pages"/>
    <w:basedOn w:val="Normal"/>
    <w:semiHidden/>
    <w:rsid w:val="002F54E4"/>
    <w:pPr>
      <w:jc w:val="center"/>
    </w:pPr>
    <w:rPr>
      <w:snapToGrid w:val="0"/>
      <w:sz w:val="14"/>
    </w:rPr>
  </w:style>
  <w:style w:type="character" w:customStyle="1" w:styleId="ScontracttitleZchn">
    <w:name w:val="S_contract title Zchn"/>
    <w:link w:val="Scontracttitle"/>
    <w:rsid w:val="00307366"/>
    <w:rPr>
      <w:rFonts w:ascii="Verdana" w:hAnsi="Verdana"/>
      <w:b/>
      <w:szCs w:val="18"/>
      <w:lang w:val="en-GB" w:eastAsia="de-DE" w:bidi="ar-SA"/>
    </w:rPr>
  </w:style>
  <w:style w:type="paragraph" w:customStyle="1" w:styleId="Scontracttitle2">
    <w:name w:val="S_contract title2"/>
    <w:basedOn w:val="Normal"/>
    <w:link w:val="Scontracttitle2Zchn"/>
    <w:semiHidden/>
    <w:rsid w:val="00BB07CE"/>
    <w:pPr>
      <w:spacing w:after="400"/>
      <w:jc w:val="center"/>
    </w:pPr>
    <w:rPr>
      <w:i/>
      <w:sz w:val="18"/>
      <w:szCs w:val="18"/>
      <w:lang w:val="en-GB"/>
    </w:rPr>
  </w:style>
  <w:style w:type="character" w:customStyle="1" w:styleId="Scontracttitle2Zchn">
    <w:name w:val="S_contract title2 Zchn"/>
    <w:link w:val="Scontracttitle2"/>
    <w:rsid w:val="00BB07CE"/>
    <w:rPr>
      <w:rFonts w:ascii="Verdana" w:hAnsi="Verdana"/>
      <w:i/>
      <w:sz w:val="18"/>
      <w:szCs w:val="18"/>
      <w:lang w:val="en-GB" w:eastAsia="de-DE" w:bidi="ar-SA"/>
    </w:rPr>
  </w:style>
  <w:style w:type="paragraph" w:customStyle="1" w:styleId="STitelblattFett">
    <w:name w:val="S_Titelblatt Fett"/>
    <w:basedOn w:val="Normal"/>
    <w:semiHidden/>
    <w:rsid w:val="00307366"/>
    <w:pPr>
      <w:spacing w:after="120" w:line="280" w:lineRule="atLeast"/>
      <w:jc w:val="center"/>
    </w:pPr>
    <w:rPr>
      <w:b/>
      <w:bCs/>
      <w:sz w:val="20"/>
    </w:rPr>
  </w:style>
  <w:style w:type="paragraph" w:customStyle="1" w:styleId="STitelblatt">
    <w:name w:val="S_Titelblatt"/>
    <w:basedOn w:val="Normal"/>
    <w:semiHidden/>
    <w:rsid w:val="00307366"/>
    <w:pPr>
      <w:spacing w:after="120" w:line="280" w:lineRule="atLeast"/>
      <w:jc w:val="center"/>
    </w:pPr>
    <w:rPr>
      <w:sz w:val="20"/>
    </w:rPr>
  </w:style>
  <w:style w:type="paragraph" w:customStyle="1" w:styleId="SAufzhlung2">
    <w:name w:val="S_Aufzählung2"/>
    <w:basedOn w:val="Normal"/>
    <w:semiHidden/>
    <w:rsid w:val="00307366"/>
    <w:pPr>
      <w:numPr>
        <w:numId w:val="20"/>
      </w:numPr>
      <w:tabs>
        <w:tab w:val="left" w:pos="1418"/>
      </w:tabs>
      <w:spacing w:before="60" w:after="60"/>
    </w:pPr>
    <w:rPr>
      <w:rFonts w:cs="Courier New"/>
      <w:sz w:val="20"/>
      <w:szCs w:val="19"/>
      <w:lang w:eastAsia="de-AT"/>
    </w:rPr>
  </w:style>
  <w:style w:type="paragraph" w:customStyle="1" w:styleId="SSeitenabstand">
    <w:name w:val="SSeitenabstand"/>
    <w:basedOn w:val="Normal"/>
    <w:semiHidden/>
    <w:rsid w:val="0062101A"/>
    <w:pPr>
      <w:spacing w:after="120" w:line="240" w:lineRule="auto"/>
    </w:pPr>
    <w:rPr>
      <w:sz w:val="2"/>
      <w:szCs w:val="2"/>
    </w:rPr>
  </w:style>
  <w:style w:type="paragraph" w:customStyle="1" w:styleId="Spreamble">
    <w:name w:val="S_preamble"/>
    <w:basedOn w:val="Normal"/>
    <w:next w:val="SheadingL1"/>
    <w:semiHidden/>
    <w:rsid w:val="00B2256F"/>
    <w:pPr>
      <w:pageBreakBefore/>
      <w:spacing w:before="120" w:after="60"/>
      <w:jc w:val="center"/>
    </w:pPr>
    <w:rPr>
      <w:b/>
      <w:sz w:val="20"/>
    </w:rPr>
  </w:style>
  <w:style w:type="paragraph" w:customStyle="1" w:styleId="SAnrede">
    <w:name w:val="S_Anrede"/>
    <w:basedOn w:val="Normal"/>
    <w:next w:val="Normal"/>
    <w:semiHidden/>
    <w:rsid w:val="00307366"/>
    <w:pPr>
      <w:spacing w:after="120" w:line="280" w:lineRule="atLeast"/>
    </w:pPr>
    <w:rPr>
      <w:sz w:val="20"/>
      <w:szCs w:val="19"/>
    </w:rPr>
  </w:style>
  <w:style w:type="paragraph" w:customStyle="1" w:styleId="Stitleofdocument">
    <w:name w:val="S_title of document"/>
    <w:basedOn w:val="Normal"/>
    <w:next w:val="Normal"/>
    <w:link w:val="StitleofdocumentZchnZchn"/>
    <w:semiHidden/>
    <w:rsid w:val="007A6481"/>
    <w:pPr>
      <w:spacing w:before="1800" w:after="800"/>
      <w:jc w:val="center"/>
    </w:pPr>
    <w:rPr>
      <w:b/>
      <w:sz w:val="20"/>
      <w:szCs w:val="18"/>
      <w:lang w:val="en-GB"/>
    </w:rPr>
  </w:style>
  <w:style w:type="character" w:customStyle="1" w:styleId="StitleofdocumentZchnZchn">
    <w:name w:val="S_title of document Zchn Zchn"/>
    <w:link w:val="Stitleofdocument"/>
    <w:rsid w:val="007A6481"/>
    <w:rPr>
      <w:rFonts w:ascii="Verdana" w:hAnsi="Verdana"/>
      <w:b/>
      <w:szCs w:val="18"/>
      <w:lang w:val="en-GB" w:eastAsia="de-DE" w:bidi="ar-SA"/>
    </w:rPr>
  </w:style>
  <w:style w:type="paragraph" w:customStyle="1" w:styleId="Ssubtitle">
    <w:name w:val="S_subtitle"/>
    <w:basedOn w:val="Normal"/>
    <w:next w:val="Sbyandbetween"/>
    <w:link w:val="SsubtitleZchnZchn"/>
    <w:semiHidden/>
    <w:rsid w:val="00DF72EB"/>
    <w:pPr>
      <w:jc w:val="center"/>
    </w:pPr>
    <w:rPr>
      <w:i/>
      <w:sz w:val="18"/>
      <w:szCs w:val="18"/>
      <w:lang w:val="en-GB"/>
    </w:rPr>
  </w:style>
  <w:style w:type="character" w:customStyle="1" w:styleId="SsubtitleZchnZchn">
    <w:name w:val="S_subtitle Zchn Zchn"/>
    <w:link w:val="Ssubtitle"/>
    <w:rsid w:val="00DF72EB"/>
    <w:rPr>
      <w:rFonts w:ascii="Verdana" w:hAnsi="Verdana"/>
      <w:i/>
      <w:sz w:val="18"/>
      <w:szCs w:val="18"/>
      <w:lang w:val="en-GB" w:eastAsia="de-DE" w:bidi="ar-SA"/>
    </w:rPr>
  </w:style>
  <w:style w:type="paragraph" w:customStyle="1" w:styleId="Sseller">
    <w:name w:val="S_seller"/>
    <w:basedOn w:val="Stitleofdocument"/>
    <w:link w:val="SsellerZchn"/>
    <w:semiHidden/>
    <w:rsid w:val="00DF72EB"/>
    <w:pPr>
      <w:spacing w:before="2000"/>
    </w:pPr>
  </w:style>
  <w:style w:type="character" w:customStyle="1" w:styleId="SsellerZchn">
    <w:name w:val="S_seller Zchn"/>
    <w:basedOn w:val="StitleofdocumentZchnZchn"/>
    <w:link w:val="Sseller"/>
    <w:rsid w:val="00DF72EB"/>
    <w:rPr>
      <w:rFonts w:ascii="Verdana" w:hAnsi="Verdana"/>
      <w:b/>
      <w:szCs w:val="18"/>
      <w:lang w:val="en-GB" w:eastAsia="de-DE" w:bidi="ar-SA"/>
    </w:rPr>
  </w:style>
  <w:style w:type="paragraph" w:customStyle="1" w:styleId="Sbyandbetween">
    <w:name w:val="S_by and between"/>
    <w:basedOn w:val="Ssubtitle"/>
    <w:semiHidden/>
    <w:rsid w:val="007A6481"/>
    <w:pPr>
      <w:spacing w:before="400" w:after="400"/>
    </w:pPr>
    <w:rPr>
      <w:i w:val="0"/>
      <w:sz w:val="20"/>
    </w:rPr>
  </w:style>
  <w:style w:type="paragraph" w:customStyle="1" w:styleId="SSellerPurchaser">
    <w:name w:val="S_(&quot;Seller/Purchaser&quot;)"/>
    <w:basedOn w:val="Sseller"/>
    <w:link w:val="SSellerPurchaserZchnZchn"/>
    <w:semiHidden/>
    <w:rsid w:val="00FF33B9"/>
    <w:pPr>
      <w:spacing w:before="0" w:after="0"/>
    </w:pPr>
  </w:style>
  <w:style w:type="paragraph" w:customStyle="1" w:styleId="S">
    <w:name w:val="S_(&quot;&quot;)"/>
    <w:basedOn w:val="SSellerPurchaser"/>
    <w:next w:val="Normal"/>
    <w:link w:val="SZchnZchn"/>
    <w:semiHidden/>
    <w:rsid w:val="00307366"/>
    <w:rPr>
      <w:b w:val="0"/>
    </w:rPr>
  </w:style>
  <w:style w:type="character" w:customStyle="1" w:styleId="SSellerPurchaserZchnZchn">
    <w:name w:val="S_(&quot;Seller/Purchaser&quot;) Zchn Zchn"/>
    <w:basedOn w:val="SsellerZchn"/>
    <w:link w:val="SSellerPurchaser"/>
    <w:rsid w:val="00FF33B9"/>
    <w:rPr>
      <w:rFonts w:ascii="Verdana" w:hAnsi="Verdana"/>
      <w:b/>
      <w:szCs w:val="18"/>
      <w:lang w:val="en-GB" w:eastAsia="de-DE" w:bidi="ar-SA"/>
    </w:rPr>
  </w:style>
  <w:style w:type="character" w:customStyle="1" w:styleId="SZchnZchn">
    <w:name w:val="S_(&quot;&quot;) Zchn Zchn"/>
    <w:basedOn w:val="SSellerPurchaserZchnZchn"/>
    <w:link w:val="S"/>
    <w:rsid w:val="00307366"/>
    <w:rPr>
      <w:rFonts w:ascii="Verdana" w:hAnsi="Verdana"/>
      <w:b/>
      <w:szCs w:val="18"/>
      <w:lang w:val="en-GB" w:eastAsia="de-DE" w:bidi="ar-SA"/>
    </w:rPr>
  </w:style>
  <w:style w:type="character" w:customStyle="1" w:styleId="SaddresseeZchn">
    <w:name w:val="S_addressee Zchn"/>
    <w:link w:val="Saddressee"/>
    <w:rsid w:val="00307366"/>
    <w:rPr>
      <w:rFonts w:ascii="Verdana" w:hAnsi="Verdana"/>
      <w:szCs w:val="19"/>
      <w:lang w:val="de-AT" w:eastAsia="de-DE" w:bidi="ar-SA"/>
    </w:rPr>
  </w:style>
  <w:style w:type="paragraph" w:customStyle="1" w:styleId="S0">
    <w:name w:val="S_[_________]"/>
    <w:basedOn w:val="Normal"/>
    <w:semiHidden/>
    <w:rsid w:val="00307366"/>
    <w:pPr>
      <w:jc w:val="center"/>
    </w:pPr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D07DAA"/>
    <w:rPr>
      <w:color w:val="808080"/>
    </w:rPr>
  </w:style>
  <w:style w:type="character" w:styleId="CommentReference">
    <w:name w:val="annotation reference"/>
    <w:basedOn w:val="DefaultParagraphFont"/>
    <w:uiPriority w:val="99"/>
    <w:rsid w:val="004B61C8"/>
    <w:rPr>
      <w:sz w:val="16"/>
      <w:szCs w:val="16"/>
    </w:rPr>
  </w:style>
  <w:style w:type="paragraph" w:styleId="CommentText">
    <w:name w:val="annotation text"/>
    <w:aliases w:val="Char4"/>
    <w:basedOn w:val="Normal"/>
    <w:link w:val="CommentTextChar"/>
    <w:uiPriority w:val="99"/>
    <w:rsid w:val="004B61C8"/>
    <w:pPr>
      <w:spacing w:line="240" w:lineRule="auto"/>
    </w:pPr>
    <w:rPr>
      <w:sz w:val="20"/>
    </w:rPr>
  </w:style>
  <w:style w:type="character" w:customStyle="1" w:styleId="CommentTextChar">
    <w:name w:val="Comment Text Char"/>
    <w:aliases w:val="Char4 Char"/>
    <w:basedOn w:val="DefaultParagraphFont"/>
    <w:link w:val="CommentText"/>
    <w:uiPriority w:val="99"/>
    <w:rsid w:val="004B61C8"/>
    <w:rPr>
      <w:rFonts w:ascii="Verdana" w:hAnsi="Verdana"/>
      <w:lang w:val="de-AT" w:eastAsia="de-D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B61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B61C8"/>
    <w:rPr>
      <w:rFonts w:ascii="Verdana" w:hAnsi="Verdana"/>
      <w:b/>
      <w:bCs/>
      <w:lang w:val="de-AT" w:eastAsia="de-DE"/>
    </w:rPr>
  </w:style>
  <w:style w:type="paragraph" w:styleId="ListParagraph">
    <w:name w:val="List Paragraph"/>
    <w:basedOn w:val="Normal"/>
    <w:uiPriority w:val="34"/>
    <w:qFormat/>
    <w:rsid w:val="00575226"/>
    <w:pPr>
      <w:ind w:left="720"/>
      <w:contextualSpacing/>
    </w:pPr>
    <w:rPr>
      <w:lang w:val="sr-Cyrl-CS"/>
    </w:rPr>
  </w:style>
  <w:style w:type="paragraph" w:customStyle="1" w:styleId="italik">
    <w:name w:val="italik"/>
    <w:basedOn w:val="Normal"/>
    <w:rsid w:val="005752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F2703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Stext3">
    <w:name w:val="S_text 3"/>
    <w:basedOn w:val="Normal"/>
    <w:qFormat/>
    <w:rsid w:val="002F2703"/>
    <w:pPr>
      <w:tabs>
        <w:tab w:val="left" w:pos="1531"/>
      </w:tabs>
      <w:suppressAutoHyphens/>
      <w:spacing w:before="120" w:after="60" w:line="280" w:lineRule="atLeast"/>
      <w:ind w:left="1531"/>
      <w:jc w:val="both"/>
    </w:pPr>
    <w:rPr>
      <w:rFonts w:ascii="Verdana" w:eastAsia="Times New Roman" w:hAnsi="Verdana" w:cs="Times New Roman"/>
      <w:sz w:val="20"/>
      <w:szCs w:val="20"/>
      <w:lang w:val="en-GB" w:eastAsia="zh-TW"/>
    </w:rPr>
  </w:style>
  <w:style w:type="paragraph" w:customStyle="1" w:styleId="TableText">
    <w:name w:val="Table Text"/>
    <w:link w:val="TableTextChar"/>
    <w:uiPriority w:val="30"/>
    <w:qFormat/>
    <w:rsid w:val="00844953"/>
    <w:pPr>
      <w:spacing w:before="40" w:after="40"/>
    </w:pPr>
    <w:rPr>
      <w:rFonts w:asciiTheme="majorHAnsi" w:eastAsiaTheme="minorEastAsia" w:hAnsiTheme="majorHAnsi" w:cstheme="minorBidi"/>
      <w:lang w:val="en-US" w:eastAsia="ja-JP"/>
    </w:rPr>
  </w:style>
  <w:style w:type="character" w:customStyle="1" w:styleId="TableTextChar">
    <w:name w:val="Table Text Char"/>
    <w:basedOn w:val="DefaultParagraphFont"/>
    <w:link w:val="TableText"/>
    <w:uiPriority w:val="30"/>
    <w:rsid w:val="00844953"/>
    <w:rPr>
      <w:rFonts w:asciiTheme="majorHAnsi" w:eastAsiaTheme="minorEastAsia" w:hAnsiTheme="majorHAnsi" w:cstheme="minorBidi"/>
      <w:lang w:val="en-US" w:eastAsia="ja-JP"/>
    </w:rPr>
  </w:style>
  <w:style w:type="paragraph" w:styleId="Revision">
    <w:name w:val="Revision"/>
    <w:hidden/>
    <w:uiPriority w:val="99"/>
    <w:semiHidden/>
    <w:rsid w:val="00E50FC3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EndnoteText">
    <w:name w:val="endnote text"/>
    <w:basedOn w:val="Normal"/>
    <w:link w:val="EndnoteTextChar"/>
    <w:rsid w:val="00E40DA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E40DA6"/>
    <w:rPr>
      <w:rFonts w:asciiTheme="minorHAnsi" w:eastAsiaTheme="minorHAnsi" w:hAnsiTheme="minorHAnsi" w:cstheme="minorBidi"/>
      <w:lang w:val="en-US" w:eastAsia="en-US"/>
    </w:rPr>
  </w:style>
  <w:style w:type="character" w:styleId="EndnoteReference">
    <w:name w:val="endnote reference"/>
    <w:basedOn w:val="DefaultParagraphFont"/>
    <w:rsid w:val="00E40DA6"/>
    <w:rPr>
      <w:vertAlign w:val="superscript"/>
    </w:rPr>
  </w:style>
  <w:style w:type="character" w:customStyle="1" w:styleId="TitleChar">
    <w:name w:val="Title Char"/>
    <w:link w:val="Title"/>
    <w:rsid w:val="00BC2E6C"/>
    <w:rPr>
      <w:rFonts w:ascii="Arial" w:eastAsiaTheme="minorHAnsi" w:hAnsi="Arial" w:cs="Arial"/>
      <w:b/>
      <w:bCs/>
      <w:kern w:val="28"/>
      <w:sz w:val="32"/>
      <w:szCs w:val="32"/>
      <w:lang w:val="en-US" w:eastAsia="en-US"/>
    </w:rPr>
  </w:style>
  <w:style w:type="paragraph" w:customStyle="1" w:styleId="1tekst">
    <w:name w:val="_1tekst"/>
    <w:basedOn w:val="Normal"/>
    <w:rsid w:val="007F7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75B15"/>
    <w:rPr>
      <w:rFonts w:asciiTheme="minorHAnsi" w:eastAsiaTheme="minorHAnsi" w:hAnsiTheme="minorHAnsi" w:cstheme="minorBidi"/>
      <w:sz w:val="26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6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7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0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54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6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4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163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36792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793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602645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2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vorlagen\contract_portrait_bilingual_sh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B4AB3-3F8C-42F5-AA51-0F8362832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contract_portrait_bilingual_short</Template>
  <TotalTime>0</TotalTime>
  <Pages>5</Pages>
  <Words>1320</Words>
  <Characters>7525</Characters>
  <Application>Microsoft Office Word</Application>
  <DocSecurity>0</DocSecurity>
  <Lines>62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Srećko Vujaković</dc:creator>
  <cp:lastModifiedBy>Simonida Kiš</cp:lastModifiedBy>
  <cp:revision>2</cp:revision>
  <cp:lastPrinted>2023-06-01T09:57:00Z</cp:lastPrinted>
  <dcterms:created xsi:type="dcterms:W3CDTF">2023-06-04T06:40:00Z</dcterms:created>
  <dcterms:modified xsi:type="dcterms:W3CDTF">2023-06-04T06:40:00Z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MSOLanguageID">
    <vt:lpwstr>msoLanguageIDEnglishUK</vt:lpwstr>
  </property>
</Properties>
</file>