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41477" w14:textId="4773AFC5" w:rsidR="00405B66" w:rsidRPr="00631935" w:rsidRDefault="001F0848" w:rsidP="00631935">
      <w:pPr>
        <w:tabs>
          <w:tab w:val="num" w:pos="720"/>
        </w:tabs>
        <w:spacing w:line="276" w:lineRule="auto"/>
        <w:jc w:val="center"/>
        <w:rPr>
          <w:rStyle w:val="normaltextrun"/>
          <w:rFonts w:ascii="Calibri" w:eastAsia="Calibri" w:hAnsi="Calibri" w:cs="Calibri"/>
          <w:b/>
          <w:bCs/>
          <w:color w:val="F04E23"/>
          <w:sz w:val="28"/>
          <w:szCs w:val="28"/>
          <w:lang w:val="en-US"/>
        </w:rPr>
      </w:pPr>
      <w:r w:rsidRPr="5BFF1DAF">
        <w:rPr>
          <w:rFonts w:ascii="Calibri" w:eastAsia="Calibri" w:hAnsi="Calibri" w:cs="Calibri"/>
          <w:b/>
          <w:bCs/>
          <w:color w:val="F04E23"/>
          <w:sz w:val="28"/>
          <w:szCs w:val="28"/>
          <w:lang w:val="en-US"/>
        </w:rPr>
        <w:t xml:space="preserve">Term of Reference </w:t>
      </w:r>
      <w:r w:rsidR="790F1517" w:rsidRPr="5BFF1DAF">
        <w:rPr>
          <w:rFonts w:ascii="Calibri" w:eastAsia="Calibri" w:hAnsi="Calibri" w:cs="Calibri"/>
          <w:b/>
          <w:bCs/>
          <w:color w:val="F04E23"/>
          <w:sz w:val="28"/>
          <w:szCs w:val="28"/>
          <w:lang w:val="en-US"/>
        </w:rPr>
        <w:t xml:space="preserve">PIN </w:t>
      </w:r>
      <w:r w:rsidR="0FAAD009" w:rsidRPr="5BFF1DAF">
        <w:rPr>
          <w:rFonts w:ascii="Calibri" w:eastAsia="Calibri" w:hAnsi="Calibri" w:cs="Calibri"/>
          <w:b/>
          <w:bCs/>
          <w:color w:val="F04E23"/>
          <w:sz w:val="28"/>
          <w:szCs w:val="28"/>
          <w:lang w:val="en-US"/>
        </w:rPr>
        <w:t xml:space="preserve">Regional Climate Change </w:t>
      </w:r>
      <w:proofErr w:type="gramStart"/>
      <w:r w:rsidR="1757629A" w:rsidRPr="5BFF1DAF">
        <w:rPr>
          <w:rFonts w:ascii="Calibri" w:eastAsia="Calibri" w:hAnsi="Calibri" w:cs="Calibri"/>
          <w:b/>
          <w:bCs/>
          <w:color w:val="F04E23"/>
          <w:sz w:val="28"/>
          <w:szCs w:val="28"/>
          <w:lang w:val="en-US"/>
        </w:rPr>
        <w:t>positioning</w:t>
      </w:r>
      <w:proofErr w:type="gramEnd"/>
      <w:r w:rsidR="1156B724" w:rsidRPr="5BFF1DAF">
        <w:rPr>
          <w:rFonts w:ascii="Calibri" w:eastAsia="Calibri" w:hAnsi="Calibri" w:cs="Calibri"/>
          <w:b/>
          <w:bCs/>
          <w:color w:val="F04E23"/>
          <w:sz w:val="28"/>
          <w:szCs w:val="28"/>
          <w:lang w:val="en-US"/>
        </w:rPr>
        <w:t xml:space="preserve"> Officer</w:t>
      </w:r>
    </w:p>
    <w:p w14:paraId="059467A4" w14:textId="362DFF7D" w:rsidR="13501223" w:rsidRDefault="13501223" w:rsidP="3B6B140F">
      <w:pPr>
        <w:shd w:val="clear" w:color="auto" w:fill="FFFFFF" w:themeFill="background1"/>
        <w:spacing w:line="276" w:lineRule="auto"/>
        <w:jc w:val="both"/>
        <w:rPr>
          <w:rFonts w:ascii="Calibri" w:eastAsia="Calibri" w:hAnsi="Calibri" w:cs="Calibri"/>
          <w:b/>
          <w:bCs/>
          <w:color w:val="F04E23"/>
          <w:sz w:val="28"/>
          <w:szCs w:val="28"/>
          <w:lang w:val="en-US"/>
        </w:rPr>
      </w:pPr>
      <w:r w:rsidRPr="3B6B140F">
        <w:rPr>
          <w:rFonts w:ascii="Calibri" w:eastAsia="Calibri" w:hAnsi="Calibri" w:cs="Calibri"/>
          <w:b/>
          <w:bCs/>
          <w:color w:val="F04E23"/>
          <w:sz w:val="28"/>
          <w:szCs w:val="28"/>
          <w:lang w:val="en-US"/>
        </w:rPr>
        <w:t>Position Summary</w:t>
      </w:r>
    </w:p>
    <w:p w14:paraId="21C379AD" w14:textId="1D5B382D" w:rsidR="3B6B140F" w:rsidRDefault="3B6B140F" w:rsidP="3B6B140F">
      <w:pPr>
        <w:spacing w:before="0"/>
        <w:rPr>
          <w:rFonts w:ascii="Calibri" w:eastAsia="Calibri" w:hAnsi="Calibri" w:cs="Calibri"/>
          <w:color w:val="000000" w:themeColor="text1"/>
          <w:lang w:val="en-US"/>
        </w:rPr>
      </w:pPr>
    </w:p>
    <w:p w14:paraId="0706B012" w14:textId="7533872D" w:rsidR="4E3CFBAA" w:rsidRDefault="4E3CFBAA" w:rsidP="0047E839">
      <w:pPr>
        <w:pStyle w:val="ListParagraph"/>
        <w:numPr>
          <w:ilvl w:val="0"/>
          <w:numId w:val="35"/>
        </w:numPr>
        <w:spacing w:after="0"/>
        <w:rPr>
          <w:rFonts w:eastAsiaTheme="minorEastAsia"/>
          <w:b/>
          <w:bCs/>
          <w:szCs w:val="24"/>
          <w:lang w:val="en-US"/>
        </w:rPr>
      </w:pPr>
      <w:r w:rsidRPr="0047E839">
        <w:rPr>
          <w:rFonts w:ascii="Calibri" w:eastAsia="Calibri" w:hAnsi="Calibri" w:cs="Calibri"/>
          <w:b/>
          <w:bCs/>
          <w:sz w:val="22"/>
          <w:lang w:val="en-US"/>
        </w:rPr>
        <w:t xml:space="preserve">Position title: PIN Regional Climate Change Positioning Officer </w:t>
      </w:r>
      <w:r w:rsidRPr="00805959">
        <w:rPr>
          <w:rFonts w:ascii="Calibri" w:eastAsia="Calibri" w:hAnsi="Calibri" w:cs="Calibri"/>
          <w:sz w:val="22"/>
          <w:lang w:val="en-US"/>
        </w:rPr>
        <w:t>/ full-time</w:t>
      </w:r>
    </w:p>
    <w:p w14:paraId="49217F3A" w14:textId="4CAA1F9D" w:rsidR="13501223" w:rsidRDefault="13501223" w:rsidP="0047E839">
      <w:pPr>
        <w:pStyle w:val="ListParagraph"/>
        <w:numPr>
          <w:ilvl w:val="0"/>
          <w:numId w:val="35"/>
        </w:numPr>
        <w:spacing w:after="0"/>
        <w:rPr>
          <w:rFonts w:eastAsiaTheme="minorEastAsia"/>
          <w:sz w:val="22"/>
        </w:rPr>
      </w:pPr>
      <w:r w:rsidRPr="0047E839">
        <w:rPr>
          <w:rFonts w:ascii="Calibri" w:eastAsia="Calibri" w:hAnsi="Calibri" w:cs="Calibri"/>
          <w:b/>
          <w:bCs/>
          <w:sz w:val="22"/>
          <w:lang w:val="en-US"/>
        </w:rPr>
        <w:t>Reports To:</w:t>
      </w:r>
      <w:r w:rsidRPr="0047E839">
        <w:rPr>
          <w:rFonts w:ascii="Calibri" w:eastAsia="Calibri" w:hAnsi="Calibri" w:cs="Calibri"/>
          <w:sz w:val="22"/>
          <w:lang w:val="en-US"/>
        </w:rPr>
        <w:t xml:space="preserve"> Regional Representative</w:t>
      </w:r>
      <w:r w:rsidR="70BD3B43" w:rsidRPr="0047E839">
        <w:rPr>
          <w:rFonts w:ascii="Calibri" w:eastAsia="Calibri" w:hAnsi="Calibri" w:cs="Calibri"/>
          <w:sz w:val="22"/>
          <w:lang w:val="en-US"/>
        </w:rPr>
        <w:t>, with strong coordination with Head of Offices in Pristina and Sarajevo</w:t>
      </w:r>
      <w:r w:rsidR="70A929BC" w:rsidRPr="0047E839">
        <w:rPr>
          <w:rFonts w:ascii="Calibri" w:eastAsia="Calibri" w:hAnsi="Calibri" w:cs="Calibri"/>
          <w:sz w:val="22"/>
          <w:lang w:val="en-US"/>
        </w:rPr>
        <w:t xml:space="preserve"> and with Headquarters Regional Director</w:t>
      </w:r>
    </w:p>
    <w:p w14:paraId="7944B321" w14:textId="05578B46" w:rsidR="13501223" w:rsidRDefault="13501223" w:rsidP="0047E839">
      <w:pPr>
        <w:pStyle w:val="ListParagraph"/>
        <w:numPr>
          <w:ilvl w:val="0"/>
          <w:numId w:val="35"/>
        </w:numPr>
        <w:spacing w:after="0"/>
        <w:rPr>
          <w:sz w:val="22"/>
          <w:lang w:val="en-US"/>
        </w:rPr>
      </w:pPr>
      <w:r w:rsidRPr="0047E839">
        <w:rPr>
          <w:rFonts w:ascii="Calibri" w:eastAsia="Calibri" w:hAnsi="Calibri" w:cs="Calibri"/>
          <w:b/>
          <w:bCs/>
          <w:sz w:val="22"/>
          <w:lang w:val="en-US"/>
        </w:rPr>
        <w:t>Duty Station:</w:t>
      </w:r>
      <w:r w:rsidRPr="0047E839">
        <w:rPr>
          <w:rFonts w:ascii="Calibri" w:eastAsia="Calibri" w:hAnsi="Calibri" w:cs="Calibri"/>
          <w:sz w:val="22"/>
          <w:lang w:val="en-US"/>
        </w:rPr>
        <w:t xml:space="preserve"> Belgrade</w:t>
      </w:r>
      <w:r w:rsidR="68D3CD59" w:rsidRPr="0047E839">
        <w:rPr>
          <w:rFonts w:ascii="Calibri" w:eastAsia="Calibri" w:hAnsi="Calibri" w:cs="Calibri"/>
          <w:sz w:val="22"/>
          <w:lang w:val="en-US"/>
        </w:rPr>
        <w:t xml:space="preserve"> (other capital city in the Western Balkans c</w:t>
      </w:r>
      <w:r w:rsidR="65662B97" w:rsidRPr="0047E839">
        <w:rPr>
          <w:rFonts w:ascii="Calibri" w:eastAsia="Calibri" w:hAnsi="Calibri" w:cs="Calibri"/>
          <w:sz w:val="22"/>
          <w:lang w:val="en-US"/>
        </w:rPr>
        <w:t>ould</w:t>
      </w:r>
      <w:r w:rsidR="68D3CD59" w:rsidRPr="0047E839">
        <w:rPr>
          <w:rFonts w:ascii="Calibri" w:eastAsia="Calibri" w:hAnsi="Calibri" w:cs="Calibri"/>
          <w:sz w:val="22"/>
          <w:lang w:val="en-US"/>
        </w:rPr>
        <w:t xml:space="preserve"> be considered)</w:t>
      </w:r>
      <w:r w:rsidRPr="0047E839">
        <w:rPr>
          <w:rFonts w:ascii="Calibri" w:eastAsia="Calibri" w:hAnsi="Calibri" w:cs="Calibri"/>
          <w:sz w:val="22"/>
          <w:lang w:val="en-US"/>
        </w:rPr>
        <w:t xml:space="preserve"> with travels to field offices (Bosnia and Herzegovina, Serbia, Kosovo, North Macedonia)</w:t>
      </w:r>
      <w:r w:rsidR="35307330" w:rsidRPr="0047E839">
        <w:rPr>
          <w:rFonts w:ascii="Calibri" w:eastAsia="Calibri" w:hAnsi="Calibri" w:cs="Calibri"/>
          <w:sz w:val="22"/>
          <w:lang w:val="en-US"/>
        </w:rPr>
        <w:t xml:space="preserve"> and in PIN Eastern Partnership region Country Programs</w:t>
      </w:r>
    </w:p>
    <w:p w14:paraId="2C838CF6" w14:textId="2F1EF0C8" w:rsidR="21396464" w:rsidRDefault="21396464" w:rsidP="0047E839">
      <w:pPr>
        <w:pStyle w:val="ListParagraph"/>
        <w:numPr>
          <w:ilvl w:val="0"/>
          <w:numId w:val="35"/>
        </w:numPr>
        <w:spacing w:after="0"/>
        <w:rPr>
          <w:sz w:val="22"/>
          <w:lang w:val="en-US"/>
        </w:rPr>
      </w:pPr>
      <w:r w:rsidRPr="0047E839">
        <w:rPr>
          <w:rFonts w:ascii="Calibri" w:eastAsia="Calibri" w:hAnsi="Calibri" w:cs="Calibri"/>
          <w:b/>
          <w:bCs/>
          <w:sz w:val="22"/>
          <w:lang w:val="en-US"/>
        </w:rPr>
        <w:t xml:space="preserve">Starting date: </w:t>
      </w:r>
      <w:r w:rsidRPr="0047E839">
        <w:rPr>
          <w:rFonts w:ascii="Calibri" w:eastAsia="Calibri" w:hAnsi="Calibri" w:cs="Calibri"/>
          <w:sz w:val="22"/>
          <w:lang w:val="en-US"/>
        </w:rPr>
        <w:t>March 2022</w:t>
      </w:r>
      <w:commentRangeStart w:id="0"/>
      <w:commentRangeEnd w:id="0"/>
    </w:p>
    <w:p w14:paraId="288897E7" w14:textId="15182323" w:rsidR="21396464" w:rsidRDefault="21396464" w:rsidP="0047E839">
      <w:pPr>
        <w:pStyle w:val="ListParagraph"/>
        <w:numPr>
          <w:ilvl w:val="0"/>
          <w:numId w:val="35"/>
        </w:numPr>
        <w:spacing w:after="0"/>
        <w:rPr>
          <w:sz w:val="22"/>
          <w:lang w:val="en-US"/>
        </w:rPr>
      </w:pPr>
      <w:r w:rsidRPr="0047E839">
        <w:rPr>
          <w:rFonts w:ascii="Calibri" w:eastAsia="Calibri" w:hAnsi="Calibri" w:cs="Calibri"/>
          <w:b/>
          <w:bCs/>
          <w:sz w:val="22"/>
          <w:lang w:val="en-US"/>
        </w:rPr>
        <w:t>Duration:</w:t>
      </w:r>
      <w:r w:rsidRPr="0047E839">
        <w:rPr>
          <w:rFonts w:ascii="Calibri" w:eastAsia="Calibri" w:hAnsi="Calibri" w:cs="Calibri"/>
          <w:sz w:val="22"/>
          <w:lang w:val="en-US"/>
        </w:rPr>
        <w:t xml:space="preserve"> until December 31 2022</w:t>
      </w:r>
    </w:p>
    <w:p w14:paraId="7DBBBDB5" w14:textId="5B4E9BBD" w:rsidR="007733A6" w:rsidRPr="00405B66" w:rsidRDefault="13501223" w:rsidP="3B6B140F">
      <w:pPr>
        <w:spacing w:line="257" w:lineRule="auto"/>
        <w:jc w:val="both"/>
        <w:rPr>
          <w:rFonts w:ascii="Calibri" w:eastAsia="Calibri" w:hAnsi="Calibri" w:cs="Calibri"/>
          <w:lang w:val="en-US"/>
        </w:rPr>
      </w:pPr>
      <w:r w:rsidRPr="0047E839">
        <w:rPr>
          <w:rFonts w:ascii="Calibri" w:eastAsia="Calibri" w:hAnsi="Calibri" w:cs="Calibri"/>
          <w:lang w:val="en-US"/>
        </w:rPr>
        <w:t xml:space="preserve">The </w:t>
      </w:r>
      <w:r w:rsidR="12A31122" w:rsidRPr="0047E839">
        <w:rPr>
          <w:rFonts w:ascii="Calibri" w:eastAsia="Calibri" w:hAnsi="Calibri" w:cs="Calibri"/>
          <w:lang w:val="en-US"/>
        </w:rPr>
        <w:t xml:space="preserve">Climate Change </w:t>
      </w:r>
      <w:r w:rsidR="37B60796" w:rsidRPr="0047E839">
        <w:rPr>
          <w:rFonts w:ascii="Calibri" w:eastAsia="Calibri" w:hAnsi="Calibri" w:cs="Calibri"/>
          <w:lang w:val="en-US"/>
        </w:rPr>
        <w:t>P</w:t>
      </w:r>
      <w:r w:rsidR="12A31122" w:rsidRPr="0047E839">
        <w:rPr>
          <w:rFonts w:ascii="Calibri" w:eastAsia="Calibri" w:hAnsi="Calibri" w:cs="Calibri"/>
          <w:lang w:val="en-US"/>
        </w:rPr>
        <w:t>ositioning</w:t>
      </w:r>
      <w:r w:rsidR="0A53FAD9" w:rsidRPr="0047E839">
        <w:rPr>
          <w:rFonts w:ascii="Calibri" w:eastAsia="Calibri" w:hAnsi="Calibri" w:cs="Calibri"/>
          <w:lang w:val="en-US"/>
        </w:rPr>
        <w:t xml:space="preserve"> Officer</w:t>
      </w:r>
      <w:r w:rsidRPr="0047E839">
        <w:rPr>
          <w:rFonts w:ascii="Calibri" w:eastAsia="Calibri" w:hAnsi="Calibri" w:cs="Calibri"/>
          <w:lang w:val="en-US"/>
        </w:rPr>
        <w:t xml:space="preserve"> (</w:t>
      </w:r>
      <w:r w:rsidR="1E7FC966" w:rsidRPr="0047E839">
        <w:rPr>
          <w:rFonts w:ascii="Calibri" w:eastAsia="Calibri" w:hAnsi="Calibri" w:cs="Calibri"/>
          <w:lang w:val="en-US"/>
        </w:rPr>
        <w:t>CC</w:t>
      </w:r>
      <w:r w:rsidRPr="0047E839">
        <w:rPr>
          <w:rFonts w:ascii="Calibri" w:eastAsia="Calibri" w:hAnsi="Calibri" w:cs="Calibri"/>
          <w:lang w:val="en-US"/>
        </w:rPr>
        <w:t xml:space="preserve">O) </w:t>
      </w:r>
      <w:r w:rsidR="36AD85C1" w:rsidRPr="0047E839">
        <w:rPr>
          <w:rFonts w:ascii="Calibri" w:eastAsia="Calibri" w:hAnsi="Calibri" w:cs="Calibri"/>
          <w:lang w:val="en-US"/>
        </w:rPr>
        <w:t>support</w:t>
      </w:r>
      <w:r w:rsidR="569033F6" w:rsidRPr="0047E839">
        <w:rPr>
          <w:rFonts w:ascii="Calibri" w:eastAsia="Calibri" w:hAnsi="Calibri" w:cs="Calibri"/>
          <w:lang w:val="en-US"/>
        </w:rPr>
        <w:t>s</w:t>
      </w:r>
      <w:r w:rsidR="36AD85C1" w:rsidRPr="0047E839">
        <w:rPr>
          <w:rFonts w:ascii="Calibri" w:eastAsia="Calibri" w:hAnsi="Calibri" w:cs="Calibri"/>
          <w:lang w:val="en-US"/>
        </w:rPr>
        <w:t xml:space="preserve"> the </w:t>
      </w:r>
      <w:r w:rsidR="251D363F" w:rsidRPr="0047E839">
        <w:rPr>
          <w:rFonts w:ascii="Calibri" w:eastAsia="Calibri" w:hAnsi="Calibri" w:cs="Calibri"/>
          <w:lang w:val="en-US"/>
        </w:rPr>
        <w:t xml:space="preserve">Western </w:t>
      </w:r>
      <w:r w:rsidR="18150B1B" w:rsidRPr="0047E839">
        <w:rPr>
          <w:rFonts w:ascii="Calibri" w:eastAsia="Calibri" w:hAnsi="Calibri" w:cs="Calibri"/>
          <w:lang w:val="en-US"/>
        </w:rPr>
        <w:t>Balkans</w:t>
      </w:r>
      <w:r w:rsidR="251D363F" w:rsidRPr="0047E839">
        <w:rPr>
          <w:rFonts w:ascii="Calibri" w:eastAsia="Calibri" w:hAnsi="Calibri" w:cs="Calibri"/>
          <w:lang w:val="en-US"/>
        </w:rPr>
        <w:t xml:space="preserve"> </w:t>
      </w:r>
      <w:r w:rsidR="36AD85C1" w:rsidRPr="0047E839">
        <w:rPr>
          <w:rFonts w:ascii="Calibri" w:eastAsia="Calibri" w:hAnsi="Calibri" w:cs="Calibri"/>
          <w:lang w:val="en-US"/>
        </w:rPr>
        <w:t xml:space="preserve">Regional Representative and Head of Offices in identifying PIN’s entry points and </w:t>
      </w:r>
      <w:r w:rsidR="3950D9C3" w:rsidRPr="0047E839">
        <w:rPr>
          <w:rFonts w:ascii="Calibri" w:eastAsia="Calibri" w:hAnsi="Calibri" w:cs="Calibri"/>
          <w:lang w:val="en-US"/>
        </w:rPr>
        <w:t>priorities</w:t>
      </w:r>
      <w:r w:rsidR="36AD85C1" w:rsidRPr="0047E839">
        <w:rPr>
          <w:rFonts w:ascii="Calibri" w:eastAsia="Calibri" w:hAnsi="Calibri" w:cs="Calibri"/>
          <w:lang w:val="en-US"/>
        </w:rPr>
        <w:t xml:space="preserve"> in the Western Balkans t</w:t>
      </w:r>
      <w:r w:rsidR="424FAE9B" w:rsidRPr="0047E839">
        <w:rPr>
          <w:rFonts w:ascii="Calibri" w:eastAsia="Calibri" w:hAnsi="Calibri" w:cs="Calibri"/>
          <w:lang w:val="en-US"/>
        </w:rPr>
        <w:t xml:space="preserve">o build its positioning towards donors in the field of </w:t>
      </w:r>
      <w:r w:rsidR="688C6E88" w:rsidRPr="0047E839">
        <w:rPr>
          <w:rFonts w:ascii="Calibri" w:eastAsia="Calibri" w:hAnsi="Calibri" w:cs="Calibri"/>
          <w:lang w:val="en-US"/>
        </w:rPr>
        <w:t>Climate Change mitigation</w:t>
      </w:r>
      <w:r w:rsidR="72637EEF" w:rsidRPr="0047E839">
        <w:rPr>
          <w:rFonts w:ascii="Calibri" w:eastAsia="Calibri" w:hAnsi="Calibri" w:cs="Calibri"/>
          <w:lang w:val="en-US"/>
        </w:rPr>
        <w:t>, including considerations relating to Social Inclusion and Good Governance</w:t>
      </w:r>
      <w:r w:rsidR="08F5099A" w:rsidRPr="0047E839">
        <w:rPr>
          <w:rFonts w:ascii="Calibri" w:eastAsia="Calibri" w:hAnsi="Calibri" w:cs="Calibri"/>
          <w:lang w:val="en-US"/>
        </w:rPr>
        <w:t xml:space="preserve">, he/she </w:t>
      </w:r>
      <w:r w:rsidR="36AD85C1" w:rsidRPr="0047E839">
        <w:rPr>
          <w:rFonts w:ascii="Calibri" w:eastAsia="Calibri" w:hAnsi="Calibri" w:cs="Calibri"/>
          <w:lang w:val="en-US"/>
        </w:rPr>
        <w:t>identifies and leads new project opportunities, coordinates with project staff and stakeholders</w:t>
      </w:r>
      <w:r w:rsidR="273153BA" w:rsidRPr="0047E839">
        <w:rPr>
          <w:rFonts w:ascii="Calibri" w:eastAsia="Calibri" w:hAnsi="Calibri" w:cs="Calibri"/>
          <w:lang w:val="en-US"/>
        </w:rPr>
        <w:t>.</w:t>
      </w:r>
      <w:r w:rsidR="31F60B71" w:rsidRPr="0047E839">
        <w:rPr>
          <w:rFonts w:ascii="Calibri" w:eastAsia="Calibri" w:hAnsi="Calibri" w:cs="Calibri"/>
          <w:lang w:val="en-US"/>
        </w:rPr>
        <w:t xml:space="preserve"> The CCO will also be requested to support PIN regional positioning in the field of Climate Change mitigation and adaptation in Eastern Partnership Country programs.</w:t>
      </w:r>
    </w:p>
    <w:p w14:paraId="616AFDB0" w14:textId="58529545" w:rsidR="3B6B140F" w:rsidRDefault="3B6B140F" w:rsidP="3B6B140F">
      <w:pPr>
        <w:spacing w:line="257" w:lineRule="auto"/>
        <w:jc w:val="both"/>
        <w:rPr>
          <w:rFonts w:ascii="Calibri" w:eastAsia="Calibri" w:hAnsi="Calibri" w:cs="Calibri"/>
          <w:lang w:val="en-US"/>
        </w:rPr>
      </w:pPr>
    </w:p>
    <w:p w14:paraId="30D5AA33" w14:textId="064DF713" w:rsidR="3B6B140F" w:rsidRPr="00073445" w:rsidRDefault="566A5ED8" w:rsidP="00073445">
      <w:pPr>
        <w:spacing w:line="276" w:lineRule="auto"/>
        <w:jc w:val="both"/>
        <w:rPr>
          <w:rFonts w:ascii="Calibri" w:eastAsia="Calibri" w:hAnsi="Calibri" w:cs="Calibri"/>
          <w:b/>
          <w:bCs/>
          <w:color w:val="F04E23"/>
          <w:sz w:val="28"/>
          <w:szCs w:val="28"/>
          <w:lang w:val="en-US"/>
        </w:rPr>
      </w:pPr>
      <w:r w:rsidRPr="3B6B140F">
        <w:rPr>
          <w:rFonts w:ascii="Calibri" w:eastAsia="Calibri" w:hAnsi="Calibri" w:cs="Calibri"/>
          <w:b/>
          <w:bCs/>
          <w:color w:val="F04E23"/>
          <w:sz w:val="28"/>
          <w:szCs w:val="28"/>
          <w:lang w:val="en-US"/>
        </w:rPr>
        <w:t>Main Duties and Responsibilities</w:t>
      </w:r>
    </w:p>
    <w:p w14:paraId="3AD4687B" w14:textId="0F55570C" w:rsidR="001B3BD3" w:rsidRPr="00405B66" w:rsidRDefault="566A5ED8" w:rsidP="5BFF1DAF">
      <w:pPr>
        <w:pStyle w:val="ListParagraph"/>
        <w:numPr>
          <w:ilvl w:val="0"/>
          <w:numId w:val="3"/>
        </w:numPr>
        <w:jc w:val="both"/>
        <w:rPr>
          <w:rFonts w:eastAsiaTheme="minorEastAsia"/>
          <w:b/>
          <w:bCs/>
          <w:sz w:val="22"/>
        </w:rPr>
      </w:pPr>
      <w:r w:rsidRPr="5BFF1DAF">
        <w:rPr>
          <w:rFonts w:ascii="Calibri" w:eastAsia="Calibri" w:hAnsi="Calibri" w:cs="Calibri"/>
          <w:b/>
          <w:bCs/>
          <w:sz w:val="22"/>
          <w:lang w:val="en-US"/>
        </w:rPr>
        <w:t>Research on Climate change mitigation positioning</w:t>
      </w:r>
      <w:r w:rsidR="2B47D916" w:rsidRPr="5BFF1DAF">
        <w:rPr>
          <w:rFonts w:ascii="Calibri" w:eastAsia="Calibri" w:hAnsi="Calibri" w:cs="Calibri"/>
          <w:b/>
          <w:bCs/>
          <w:sz w:val="22"/>
          <w:lang w:val="en-US"/>
        </w:rPr>
        <w:t>:</w:t>
      </w:r>
    </w:p>
    <w:p w14:paraId="04F20483" w14:textId="4E483054" w:rsidR="000E722A" w:rsidRDefault="6047E390" w:rsidP="5BFF1DAF">
      <w:pPr>
        <w:pStyle w:val="ListParagraph"/>
        <w:numPr>
          <w:ilvl w:val="0"/>
          <w:numId w:val="4"/>
        </w:numPr>
        <w:spacing w:after="0"/>
        <w:jc w:val="both"/>
        <w:rPr>
          <w:rStyle w:val="normaltextrun"/>
          <w:rFonts w:eastAsiaTheme="minorEastAsia"/>
          <w:sz w:val="22"/>
        </w:rPr>
      </w:pPr>
      <w:r w:rsidRPr="5BFF1DAF">
        <w:rPr>
          <w:rFonts w:ascii="Calibri" w:eastAsia="Calibri" w:hAnsi="Calibri" w:cs="Calibri"/>
          <w:sz w:val="22"/>
          <w:lang w:val="en-US"/>
        </w:rPr>
        <w:t xml:space="preserve">Review </w:t>
      </w:r>
      <w:r w:rsidR="7C5E07FE" w:rsidRPr="5BFF1DAF">
        <w:rPr>
          <w:rFonts w:ascii="Calibri" w:eastAsia="Calibri" w:hAnsi="Calibri" w:cs="Calibri"/>
          <w:sz w:val="22"/>
          <w:lang w:val="en-US"/>
        </w:rPr>
        <w:t>available documentation about climate change</w:t>
      </w:r>
      <w:r w:rsidR="03D4F25A" w:rsidRPr="5BFF1DAF">
        <w:rPr>
          <w:rFonts w:ascii="Calibri" w:eastAsia="Calibri" w:hAnsi="Calibri" w:cs="Calibri"/>
          <w:sz w:val="22"/>
          <w:lang w:val="en-US"/>
        </w:rPr>
        <w:t xml:space="preserve"> and its </w:t>
      </w:r>
      <w:r w:rsidR="47FE6FF9" w:rsidRPr="5BFF1DAF">
        <w:rPr>
          <w:rFonts w:ascii="Calibri" w:eastAsia="Calibri" w:hAnsi="Calibri" w:cs="Calibri"/>
          <w:sz w:val="22"/>
          <w:lang w:val="en-US"/>
        </w:rPr>
        <w:t xml:space="preserve">impact </w:t>
      </w:r>
      <w:r w:rsidR="03D4F25A" w:rsidRPr="5BFF1DAF">
        <w:rPr>
          <w:rFonts w:ascii="Calibri" w:eastAsia="Calibri" w:hAnsi="Calibri" w:cs="Calibri"/>
          <w:sz w:val="22"/>
          <w:lang w:val="en-US"/>
        </w:rPr>
        <w:t>on communities</w:t>
      </w:r>
      <w:r w:rsidR="582B72CB" w:rsidRPr="5BFF1DAF">
        <w:rPr>
          <w:rFonts w:ascii="Calibri" w:eastAsia="Calibri" w:hAnsi="Calibri" w:cs="Calibri"/>
          <w:sz w:val="22"/>
          <w:lang w:val="en-US"/>
        </w:rPr>
        <w:t>, mitigation of energy poverty, climate smart energy solutions, circular economy</w:t>
      </w:r>
      <w:r w:rsidR="7C5E07FE" w:rsidRPr="5BFF1DAF">
        <w:rPr>
          <w:rFonts w:ascii="Calibri" w:eastAsia="Calibri" w:hAnsi="Calibri" w:cs="Calibri"/>
          <w:sz w:val="22"/>
          <w:lang w:val="en-US"/>
        </w:rPr>
        <w:t xml:space="preserve"> and </w:t>
      </w:r>
      <w:r w:rsidR="582B72CB" w:rsidRPr="5BFF1DAF">
        <w:rPr>
          <w:rFonts w:ascii="Calibri" w:eastAsia="Calibri" w:hAnsi="Calibri" w:cs="Calibri"/>
          <w:sz w:val="22"/>
          <w:lang w:val="en-US"/>
        </w:rPr>
        <w:t xml:space="preserve">green governance </w:t>
      </w:r>
      <w:r w:rsidR="7C5E07FE" w:rsidRPr="5BFF1DAF">
        <w:rPr>
          <w:rFonts w:ascii="Calibri" w:eastAsia="Calibri" w:hAnsi="Calibri" w:cs="Calibri"/>
          <w:sz w:val="22"/>
          <w:lang w:val="en-US"/>
        </w:rPr>
        <w:t>in the region</w:t>
      </w:r>
    </w:p>
    <w:p w14:paraId="00411722" w14:textId="5146E960" w:rsidR="001B3308" w:rsidRDefault="001B3308" w:rsidP="3B6B140F">
      <w:pPr>
        <w:pStyle w:val="ListParagraph"/>
        <w:numPr>
          <w:ilvl w:val="0"/>
          <w:numId w:val="4"/>
        </w:numPr>
        <w:spacing w:after="0"/>
        <w:jc w:val="both"/>
        <w:rPr>
          <w:rStyle w:val="normaltextrun"/>
          <w:rFonts w:eastAsiaTheme="minorEastAsia"/>
          <w:sz w:val="22"/>
        </w:rPr>
      </w:pPr>
      <w:r w:rsidRPr="3B6B140F">
        <w:rPr>
          <w:rFonts w:ascii="Calibri" w:eastAsia="Calibri" w:hAnsi="Calibri" w:cs="Calibri"/>
          <w:sz w:val="22"/>
          <w:lang w:val="en-US"/>
        </w:rPr>
        <w:t xml:space="preserve">Conduct a </w:t>
      </w:r>
      <w:r w:rsidR="7461B6A2" w:rsidRPr="3B6B140F">
        <w:rPr>
          <w:rFonts w:ascii="Calibri" w:eastAsia="Calibri" w:hAnsi="Calibri" w:cs="Calibri"/>
          <w:sz w:val="22"/>
          <w:lang w:val="en-US"/>
        </w:rPr>
        <w:t xml:space="preserve">donor and </w:t>
      </w:r>
      <w:r w:rsidRPr="3B6B140F">
        <w:rPr>
          <w:rFonts w:ascii="Calibri" w:eastAsia="Calibri" w:hAnsi="Calibri" w:cs="Calibri"/>
          <w:sz w:val="22"/>
          <w:lang w:val="en-US"/>
        </w:rPr>
        <w:t>stakeholder mapping and analysis</w:t>
      </w:r>
      <w:r w:rsidR="53B4293B" w:rsidRPr="3B6B140F">
        <w:rPr>
          <w:rFonts w:ascii="Calibri" w:eastAsia="Calibri" w:hAnsi="Calibri" w:cs="Calibri"/>
          <w:sz w:val="22"/>
          <w:lang w:val="en-US"/>
        </w:rPr>
        <w:t xml:space="preserve"> and </w:t>
      </w:r>
      <w:r w:rsidR="00E17C82" w:rsidRPr="3B6B140F">
        <w:rPr>
          <w:rFonts w:ascii="Calibri" w:eastAsia="Calibri" w:hAnsi="Calibri" w:cs="Calibri"/>
          <w:sz w:val="22"/>
          <w:lang w:val="en-US"/>
        </w:rPr>
        <w:t>p</w:t>
      </w:r>
      <w:r w:rsidR="0066398E" w:rsidRPr="3B6B140F">
        <w:rPr>
          <w:rFonts w:ascii="Calibri" w:eastAsia="Calibri" w:hAnsi="Calibri" w:cs="Calibri"/>
          <w:sz w:val="22"/>
          <w:lang w:val="en-US"/>
        </w:rPr>
        <w:t>rioritize key stakeholders for key informant interviews and future engagement</w:t>
      </w:r>
    </w:p>
    <w:p w14:paraId="3A1E8016" w14:textId="7E63912D" w:rsidR="000C3433" w:rsidRDefault="251D324C" w:rsidP="3B6B140F">
      <w:pPr>
        <w:pStyle w:val="ListParagraph"/>
        <w:numPr>
          <w:ilvl w:val="0"/>
          <w:numId w:val="4"/>
        </w:numPr>
        <w:spacing w:after="0"/>
        <w:jc w:val="both"/>
        <w:rPr>
          <w:rStyle w:val="normaltextrun"/>
          <w:rFonts w:eastAsiaTheme="minorEastAsia"/>
          <w:sz w:val="22"/>
        </w:rPr>
      </w:pPr>
      <w:r w:rsidRPr="3B6B140F">
        <w:rPr>
          <w:rFonts w:ascii="Calibri" w:eastAsia="Calibri" w:hAnsi="Calibri" w:cs="Calibri"/>
          <w:sz w:val="22"/>
          <w:lang w:val="en-US"/>
        </w:rPr>
        <w:t xml:space="preserve">Lead a Climate Change vulnerability assessments identifying who are the </w:t>
      </w:r>
      <w:r w:rsidR="0F962B36" w:rsidRPr="3B6B140F">
        <w:rPr>
          <w:rFonts w:ascii="Calibri" w:eastAsia="Calibri" w:hAnsi="Calibri" w:cs="Calibri"/>
          <w:sz w:val="22"/>
          <w:lang w:val="en-US"/>
        </w:rPr>
        <w:t xml:space="preserve">groups most affected by the effects of </w:t>
      </w:r>
      <w:r w:rsidR="582B72CB" w:rsidRPr="3B6B140F">
        <w:rPr>
          <w:rFonts w:ascii="Calibri" w:eastAsia="Calibri" w:hAnsi="Calibri" w:cs="Calibri"/>
          <w:sz w:val="22"/>
          <w:lang w:val="en-US"/>
        </w:rPr>
        <w:t>pollution, environmental damage and/</w:t>
      </w:r>
      <w:r w:rsidR="0F962B36" w:rsidRPr="3B6B140F">
        <w:rPr>
          <w:rFonts w:ascii="Calibri" w:eastAsia="Calibri" w:hAnsi="Calibri" w:cs="Calibri"/>
          <w:sz w:val="22"/>
          <w:lang w:val="en-US"/>
        </w:rPr>
        <w:t>or climate change, how they are affected</w:t>
      </w:r>
    </w:p>
    <w:p w14:paraId="7EDAA1B5" w14:textId="3E56ADDF" w:rsidR="000E722A" w:rsidRPr="000E722A" w:rsidRDefault="001F0848" w:rsidP="3B6B140F">
      <w:pPr>
        <w:pStyle w:val="ListParagraph"/>
        <w:numPr>
          <w:ilvl w:val="0"/>
          <w:numId w:val="4"/>
        </w:numPr>
        <w:spacing w:after="0"/>
        <w:jc w:val="both"/>
        <w:rPr>
          <w:rStyle w:val="normaltextrun"/>
          <w:rFonts w:eastAsiaTheme="minorEastAsia"/>
          <w:sz w:val="22"/>
        </w:rPr>
      </w:pPr>
      <w:r w:rsidRPr="3B6B140F">
        <w:rPr>
          <w:rFonts w:ascii="Calibri" w:eastAsia="Calibri" w:hAnsi="Calibri" w:cs="Calibri"/>
          <w:sz w:val="22"/>
          <w:lang w:val="en-US"/>
        </w:rPr>
        <w:t>Provide an over</w:t>
      </w:r>
      <w:r w:rsidR="00E17C82" w:rsidRPr="3B6B140F">
        <w:rPr>
          <w:rFonts w:ascii="Calibri" w:eastAsia="Calibri" w:hAnsi="Calibri" w:cs="Calibri"/>
          <w:sz w:val="22"/>
          <w:lang w:val="en-US"/>
        </w:rPr>
        <w:t>vie</w:t>
      </w:r>
      <w:r w:rsidRPr="3B6B140F">
        <w:rPr>
          <w:rFonts w:ascii="Calibri" w:eastAsia="Calibri" w:hAnsi="Calibri" w:cs="Calibri"/>
          <w:sz w:val="22"/>
          <w:lang w:val="en-US"/>
        </w:rPr>
        <w:t xml:space="preserve">w </w:t>
      </w:r>
      <w:r w:rsidR="71274EE3" w:rsidRPr="3B6B140F">
        <w:rPr>
          <w:rFonts w:ascii="Calibri" w:eastAsia="Calibri" w:hAnsi="Calibri" w:cs="Calibri"/>
          <w:sz w:val="22"/>
          <w:lang w:val="en-US"/>
        </w:rPr>
        <w:t xml:space="preserve">of </w:t>
      </w:r>
      <w:r w:rsidR="00E17C82" w:rsidRPr="3B6B140F">
        <w:rPr>
          <w:rFonts w:ascii="Calibri" w:eastAsia="Calibri" w:hAnsi="Calibri" w:cs="Calibri"/>
          <w:sz w:val="22"/>
          <w:lang w:val="en-US"/>
        </w:rPr>
        <w:t xml:space="preserve">strengths and </w:t>
      </w:r>
      <w:r w:rsidR="001B3308" w:rsidRPr="3B6B140F">
        <w:rPr>
          <w:rFonts w:ascii="Calibri" w:eastAsia="Calibri" w:hAnsi="Calibri" w:cs="Calibri"/>
          <w:sz w:val="22"/>
          <w:lang w:val="en-US"/>
        </w:rPr>
        <w:t>most critical needs and gaps</w:t>
      </w:r>
      <w:r w:rsidR="00E17C82" w:rsidRPr="3B6B140F">
        <w:rPr>
          <w:rFonts w:ascii="Calibri" w:eastAsia="Calibri" w:hAnsi="Calibri" w:cs="Calibri"/>
          <w:sz w:val="22"/>
          <w:lang w:val="en-US"/>
        </w:rPr>
        <w:t xml:space="preserve"> in</w:t>
      </w:r>
      <w:r w:rsidR="001B3308" w:rsidRPr="3B6B140F">
        <w:rPr>
          <w:rFonts w:ascii="Calibri" w:eastAsia="Calibri" w:hAnsi="Calibri" w:cs="Calibri"/>
          <w:sz w:val="22"/>
          <w:lang w:val="en-US"/>
        </w:rPr>
        <w:t xml:space="preserve"> </w:t>
      </w:r>
      <w:r w:rsidR="00E17C82" w:rsidRPr="3B6B140F">
        <w:rPr>
          <w:rFonts w:ascii="Calibri" w:eastAsia="Calibri" w:hAnsi="Calibri" w:cs="Calibri"/>
          <w:sz w:val="22"/>
          <w:lang w:val="en-US"/>
        </w:rPr>
        <w:t xml:space="preserve">civil society action toward </w:t>
      </w:r>
      <w:r w:rsidR="001B3308" w:rsidRPr="3B6B140F">
        <w:rPr>
          <w:rFonts w:ascii="Calibri" w:eastAsia="Calibri" w:hAnsi="Calibri" w:cs="Calibri"/>
          <w:sz w:val="22"/>
          <w:lang w:val="en-US"/>
        </w:rPr>
        <w:t>environmental protection</w:t>
      </w:r>
      <w:r w:rsidR="00E17C82" w:rsidRPr="3B6B140F">
        <w:rPr>
          <w:rFonts w:ascii="Calibri" w:eastAsia="Calibri" w:hAnsi="Calibri" w:cs="Calibri"/>
          <w:sz w:val="22"/>
          <w:lang w:val="en-US"/>
        </w:rPr>
        <w:t xml:space="preserve"> </w:t>
      </w:r>
    </w:p>
    <w:p w14:paraId="34526D1D" w14:textId="3A9BCF65" w:rsidR="00E577D4" w:rsidRDefault="00E577D4" w:rsidP="3B6B140F">
      <w:pPr>
        <w:pStyle w:val="ListParagraph"/>
        <w:numPr>
          <w:ilvl w:val="0"/>
          <w:numId w:val="4"/>
        </w:numPr>
        <w:spacing w:after="0"/>
        <w:jc w:val="both"/>
        <w:rPr>
          <w:rStyle w:val="normaltextrun"/>
          <w:rFonts w:eastAsiaTheme="minorEastAsia"/>
          <w:sz w:val="22"/>
        </w:rPr>
      </w:pPr>
      <w:r w:rsidRPr="3B6B140F">
        <w:rPr>
          <w:rFonts w:ascii="Calibri" w:eastAsia="Calibri" w:hAnsi="Calibri" w:cs="Calibri"/>
          <w:sz w:val="22"/>
          <w:lang w:val="en-US"/>
        </w:rPr>
        <w:t>Provide an overview of positive</w:t>
      </w:r>
      <w:r w:rsidR="000E722A" w:rsidRPr="3B6B140F">
        <w:rPr>
          <w:rFonts w:ascii="Calibri" w:eastAsia="Calibri" w:hAnsi="Calibri" w:cs="Calibri"/>
          <w:sz w:val="22"/>
          <w:lang w:val="en-US"/>
        </w:rPr>
        <w:t xml:space="preserve"> initiatives in the field of </w:t>
      </w:r>
      <w:r w:rsidR="001B3308" w:rsidRPr="3B6B140F">
        <w:rPr>
          <w:rFonts w:ascii="Calibri" w:eastAsia="Calibri" w:hAnsi="Calibri" w:cs="Calibri"/>
          <w:sz w:val="22"/>
          <w:lang w:val="en-US"/>
        </w:rPr>
        <w:t>green governance</w:t>
      </w:r>
      <w:r w:rsidRPr="3B6B140F">
        <w:rPr>
          <w:rFonts w:ascii="Calibri" w:eastAsia="Calibri" w:hAnsi="Calibri" w:cs="Calibri"/>
          <w:sz w:val="22"/>
          <w:lang w:val="en-US"/>
        </w:rPr>
        <w:t xml:space="preserve"> and identify gap</w:t>
      </w:r>
      <w:r w:rsidR="656E6F51" w:rsidRPr="3B6B140F">
        <w:rPr>
          <w:rFonts w:ascii="Calibri" w:eastAsia="Calibri" w:hAnsi="Calibri" w:cs="Calibri"/>
          <w:sz w:val="22"/>
          <w:lang w:val="en-US"/>
        </w:rPr>
        <w:t>s and opportunities</w:t>
      </w:r>
      <w:r w:rsidRPr="3B6B140F">
        <w:rPr>
          <w:rFonts w:ascii="Calibri" w:eastAsia="Calibri" w:hAnsi="Calibri" w:cs="Calibri"/>
          <w:sz w:val="22"/>
          <w:lang w:val="en-US"/>
        </w:rPr>
        <w:t xml:space="preserve"> to increase civil society leverage</w:t>
      </w:r>
    </w:p>
    <w:p w14:paraId="69D1C08C" w14:textId="15352ED5" w:rsidR="00D518F2" w:rsidRPr="00E577D4" w:rsidRDefault="00D518F2" w:rsidP="3B6B140F">
      <w:pPr>
        <w:pStyle w:val="ListParagraph"/>
        <w:numPr>
          <w:ilvl w:val="0"/>
          <w:numId w:val="4"/>
        </w:numPr>
        <w:spacing w:after="0"/>
        <w:jc w:val="both"/>
        <w:rPr>
          <w:rStyle w:val="normaltextrun"/>
          <w:rFonts w:eastAsiaTheme="minorEastAsia"/>
          <w:sz w:val="22"/>
        </w:rPr>
      </w:pPr>
      <w:r w:rsidRPr="3B6B140F">
        <w:rPr>
          <w:rFonts w:ascii="Calibri" w:eastAsia="Calibri" w:hAnsi="Calibri" w:cs="Calibri"/>
          <w:sz w:val="22"/>
          <w:lang w:val="en-US"/>
        </w:rPr>
        <w:t>Provide recommendation on priorities for actions for PIN based on analysis of needs and PIN’s added value</w:t>
      </w:r>
      <w:r w:rsidR="00E577D4" w:rsidRPr="3B6B140F">
        <w:rPr>
          <w:rFonts w:ascii="Calibri" w:eastAsia="Calibri" w:hAnsi="Calibri" w:cs="Calibri"/>
          <w:sz w:val="22"/>
          <w:lang w:val="en-US"/>
        </w:rPr>
        <w:t xml:space="preserve"> especially vis-a-vis other INGOs and strong local CSOs in the region, based on PIN’s previous experience globally and regionally</w:t>
      </w:r>
    </w:p>
    <w:p w14:paraId="08244AFE" w14:textId="6D6B5277" w:rsidR="00DA7FF8" w:rsidRDefault="054BD9AF" w:rsidP="5BFF1DAF">
      <w:pPr>
        <w:pStyle w:val="ListParagraph"/>
        <w:numPr>
          <w:ilvl w:val="0"/>
          <w:numId w:val="4"/>
        </w:numPr>
        <w:spacing w:after="0"/>
        <w:jc w:val="both"/>
        <w:rPr>
          <w:rFonts w:eastAsiaTheme="minorEastAsia"/>
          <w:szCs w:val="24"/>
          <w:lang w:val="en-US"/>
        </w:rPr>
      </w:pPr>
      <w:r w:rsidRPr="5BFF1DAF">
        <w:rPr>
          <w:rFonts w:ascii="Calibri" w:eastAsia="Calibri" w:hAnsi="Calibri" w:cs="Calibri"/>
          <w:sz w:val="22"/>
          <w:lang w:val="en-US"/>
        </w:rPr>
        <w:t>Identify entry point</w:t>
      </w:r>
      <w:r w:rsidR="582B72CB" w:rsidRPr="5BFF1DAF">
        <w:rPr>
          <w:rFonts w:ascii="Calibri" w:eastAsia="Calibri" w:hAnsi="Calibri" w:cs="Calibri"/>
          <w:sz w:val="22"/>
          <w:lang w:val="en-US"/>
        </w:rPr>
        <w:t>s</w:t>
      </w:r>
      <w:r w:rsidRPr="5BFF1DAF">
        <w:rPr>
          <w:rFonts w:ascii="Calibri" w:eastAsia="Calibri" w:hAnsi="Calibri" w:cs="Calibri"/>
          <w:sz w:val="22"/>
          <w:lang w:val="en-US"/>
        </w:rPr>
        <w:t xml:space="preserve"> and potential partners based on s</w:t>
      </w:r>
      <w:r w:rsidR="2A8A4785" w:rsidRPr="5BFF1DAF">
        <w:rPr>
          <w:rFonts w:ascii="Calibri" w:eastAsia="Calibri" w:hAnsi="Calibri" w:cs="Calibri"/>
          <w:sz w:val="22"/>
          <w:lang w:val="en-US"/>
        </w:rPr>
        <w:t>el</w:t>
      </w:r>
      <w:r w:rsidRPr="5BFF1DAF">
        <w:rPr>
          <w:rFonts w:ascii="Calibri" w:eastAsia="Calibri" w:hAnsi="Calibri" w:cs="Calibri"/>
          <w:sz w:val="22"/>
          <w:lang w:val="en-US"/>
        </w:rPr>
        <w:t>ected priorities (relevant ministries, strategic partnerships with NGOs, experts</w:t>
      </w:r>
      <w:r w:rsidR="5873927B" w:rsidRPr="5BFF1DAF">
        <w:rPr>
          <w:rFonts w:ascii="Calibri" w:eastAsia="Calibri" w:hAnsi="Calibri" w:cs="Calibri"/>
          <w:sz w:val="22"/>
          <w:lang w:val="en-US"/>
        </w:rPr>
        <w:t>/rese</w:t>
      </w:r>
      <w:r w:rsidR="2A5D1BBC" w:rsidRPr="5BFF1DAF">
        <w:rPr>
          <w:rFonts w:ascii="Calibri" w:eastAsia="Calibri" w:hAnsi="Calibri" w:cs="Calibri"/>
          <w:sz w:val="22"/>
          <w:lang w:val="en-US"/>
        </w:rPr>
        <w:t>a</w:t>
      </w:r>
      <w:r w:rsidR="5873927B" w:rsidRPr="5BFF1DAF">
        <w:rPr>
          <w:rFonts w:ascii="Calibri" w:eastAsia="Calibri" w:hAnsi="Calibri" w:cs="Calibri"/>
          <w:sz w:val="22"/>
          <w:lang w:val="en-US"/>
        </w:rPr>
        <w:t>rchers</w:t>
      </w:r>
      <w:r w:rsidRPr="5BFF1DAF">
        <w:rPr>
          <w:rFonts w:ascii="Calibri" w:eastAsia="Calibri" w:hAnsi="Calibri" w:cs="Calibri"/>
          <w:sz w:val="22"/>
          <w:lang w:val="en-US"/>
        </w:rPr>
        <w:t>, etc.)</w:t>
      </w:r>
      <w:r w:rsidR="005D4299" w:rsidRPr="5BFF1DAF">
        <w:rPr>
          <w:rFonts w:ascii="Calibri" w:eastAsia="Calibri" w:hAnsi="Calibri" w:cs="Calibri"/>
          <w:sz w:val="22"/>
          <w:lang w:val="en-US"/>
        </w:rPr>
        <w:t xml:space="preserve">. </w:t>
      </w:r>
    </w:p>
    <w:p w14:paraId="0325CD9B" w14:textId="5EC5162D" w:rsidR="00DA7FF8" w:rsidRDefault="005D4299" w:rsidP="5BFF1DAF">
      <w:pPr>
        <w:pStyle w:val="ListParagraph"/>
        <w:numPr>
          <w:ilvl w:val="0"/>
          <w:numId w:val="4"/>
        </w:numPr>
        <w:spacing w:after="0"/>
        <w:jc w:val="both"/>
        <w:rPr>
          <w:szCs w:val="24"/>
        </w:rPr>
      </w:pPr>
      <w:r w:rsidRPr="5BFF1DAF">
        <w:rPr>
          <w:rFonts w:ascii="Calibri" w:eastAsia="Calibri" w:hAnsi="Calibri" w:cs="Calibri"/>
          <w:sz w:val="22"/>
          <w:lang w:val="en-US"/>
        </w:rPr>
        <w:t>Coordinate with Regional Representative</w:t>
      </w:r>
      <w:r w:rsidR="63295286" w:rsidRPr="5BFF1DAF">
        <w:rPr>
          <w:rFonts w:ascii="Calibri" w:eastAsia="Calibri" w:hAnsi="Calibri" w:cs="Calibri"/>
          <w:sz w:val="22"/>
          <w:lang w:val="en-US"/>
        </w:rPr>
        <w:t xml:space="preserve"> and Head of Offices</w:t>
      </w:r>
      <w:r w:rsidRPr="5BFF1DAF">
        <w:rPr>
          <w:rFonts w:ascii="Calibri" w:eastAsia="Calibri" w:hAnsi="Calibri" w:cs="Calibri"/>
          <w:sz w:val="22"/>
          <w:lang w:val="en-US"/>
        </w:rPr>
        <w:t xml:space="preserve"> advocacy, lobbying and donor engagement activities and support </w:t>
      </w:r>
      <w:r w:rsidR="2882C4FC" w:rsidRPr="5BFF1DAF">
        <w:rPr>
          <w:rFonts w:ascii="Calibri" w:eastAsia="Calibri" w:hAnsi="Calibri" w:cs="Calibri"/>
          <w:sz w:val="22"/>
          <w:lang w:val="en-US"/>
        </w:rPr>
        <w:t>the W</w:t>
      </w:r>
      <w:r w:rsidR="77018706" w:rsidRPr="5BFF1DAF">
        <w:rPr>
          <w:rFonts w:ascii="Calibri" w:eastAsia="Calibri" w:hAnsi="Calibri" w:cs="Calibri"/>
          <w:sz w:val="22"/>
          <w:lang w:val="en-US"/>
        </w:rPr>
        <w:t xml:space="preserve">estern </w:t>
      </w:r>
      <w:r w:rsidR="2882C4FC" w:rsidRPr="5BFF1DAF">
        <w:rPr>
          <w:rFonts w:ascii="Calibri" w:eastAsia="Calibri" w:hAnsi="Calibri" w:cs="Calibri"/>
          <w:sz w:val="22"/>
          <w:lang w:val="en-US"/>
        </w:rPr>
        <w:t>B</w:t>
      </w:r>
      <w:r w:rsidR="64AC712D" w:rsidRPr="5BFF1DAF">
        <w:rPr>
          <w:rFonts w:ascii="Calibri" w:eastAsia="Calibri" w:hAnsi="Calibri" w:cs="Calibri"/>
          <w:sz w:val="22"/>
          <w:lang w:val="en-US"/>
        </w:rPr>
        <w:t>alkan</w:t>
      </w:r>
      <w:r w:rsidR="2882C4FC" w:rsidRPr="5BFF1DAF">
        <w:rPr>
          <w:rFonts w:ascii="Calibri" w:eastAsia="Calibri" w:hAnsi="Calibri" w:cs="Calibri"/>
          <w:sz w:val="22"/>
          <w:lang w:val="en-US"/>
        </w:rPr>
        <w:t xml:space="preserve"> mission in approaching potential key partners</w:t>
      </w:r>
    </w:p>
    <w:p w14:paraId="281369A9" w14:textId="6FD0A73E" w:rsidR="001F0848" w:rsidRPr="00DA7FF8" w:rsidRDefault="001F0848" w:rsidP="5BFF1DAF">
      <w:pPr>
        <w:pStyle w:val="ListParagraph"/>
        <w:numPr>
          <w:ilvl w:val="0"/>
          <w:numId w:val="4"/>
        </w:numPr>
        <w:spacing w:after="0"/>
        <w:jc w:val="both"/>
        <w:rPr>
          <w:rFonts w:eastAsiaTheme="minorEastAsia"/>
          <w:sz w:val="22"/>
          <w:lang w:val="en-US"/>
        </w:rPr>
      </w:pPr>
      <w:r w:rsidRPr="5BFF1DAF">
        <w:rPr>
          <w:rFonts w:ascii="Calibri" w:eastAsia="Calibri" w:hAnsi="Calibri" w:cs="Calibri"/>
          <w:sz w:val="22"/>
          <w:lang w:val="en-US"/>
        </w:rPr>
        <w:t>List</w:t>
      </w:r>
      <w:r w:rsidR="0066398E" w:rsidRPr="5BFF1DAF">
        <w:rPr>
          <w:rFonts w:ascii="Calibri" w:eastAsia="Calibri" w:hAnsi="Calibri" w:cs="Calibri"/>
          <w:sz w:val="22"/>
          <w:lang w:val="en-US"/>
        </w:rPr>
        <w:t xml:space="preserve"> key resources, supporting identification of needs and gaps, key indicators to monitor to support continuous analysis </w:t>
      </w:r>
    </w:p>
    <w:p w14:paraId="11F00093" w14:textId="34BEE7D2" w:rsidR="5BFF1DAF" w:rsidRDefault="5BFF1DAF" w:rsidP="5BFF1DAF">
      <w:pPr>
        <w:spacing w:before="0"/>
        <w:jc w:val="both"/>
        <w:rPr>
          <w:rStyle w:val="normaltextrun"/>
          <w:rFonts w:eastAsiaTheme="minorEastAsia"/>
          <w:color w:val="000000" w:themeColor="text1"/>
          <w:sz w:val="24"/>
          <w:szCs w:val="24"/>
        </w:rPr>
      </w:pPr>
    </w:p>
    <w:p w14:paraId="6698A551" w14:textId="73B72B12" w:rsidR="7EC7F964" w:rsidRDefault="7EC7F964" w:rsidP="5BFF1DAF">
      <w:pPr>
        <w:pStyle w:val="ListParagraph"/>
        <w:numPr>
          <w:ilvl w:val="0"/>
          <w:numId w:val="3"/>
        </w:numPr>
        <w:spacing w:after="0" w:line="360" w:lineRule="auto"/>
        <w:jc w:val="both"/>
        <w:rPr>
          <w:rFonts w:eastAsiaTheme="minorEastAsia"/>
          <w:b/>
          <w:bCs/>
          <w:sz w:val="22"/>
          <w:lang w:val="cs-CZ"/>
        </w:rPr>
      </w:pPr>
      <w:r w:rsidRPr="5BFF1DAF">
        <w:rPr>
          <w:rFonts w:ascii="Calibri" w:eastAsia="Calibri" w:hAnsi="Calibri" w:cs="Calibri"/>
          <w:b/>
          <w:bCs/>
          <w:sz w:val="22"/>
          <w:lang w:val="en-US"/>
        </w:rPr>
        <w:lastRenderedPageBreak/>
        <w:t>Project Design &amp; Proposal Development:</w:t>
      </w:r>
    </w:p>
    <w:p w14:paraId="008D6B65" w14:textId="01E399E3" w:rsidR="7EC7F964" w:rsidRDefault="7EC7F964" w:rsidP="5BFF1DAF">
      <w:pPr>
        <w:pStyle w:val="ListParagraph"/>
        <w:numPr>
          <w:ilvl w:val="0"/>
          <w:numId w:val="7"/>
        </w:numPr>
        <w:jc w:val="both"/>
        <w:rPr>
          <w:rFonts w:eastAsiaTheme="minorEastAsia"/>
          <w:sz w:val="22"/>
          <w:lang w:val="cs-CZ"/>
        </w:rPr>
      </w:pPr>
      <w:r w:rsidRPr="5BFF1DAF">
        <w:rPr>
          <w:rFonts w:ascii="Calibri" w:eastAsia="Calibri" w:hAnsi="Calibri" w:cs="Calibri"/>
          <w:sz w:val="22"/>
          <w:lang w:val="en-US"/>
        </w:rPr>
        <w:t xml:space="preserve">Identifies and analyses new project opportunities within the </w:t>
      </w:r>
      <w:r w:rsidR="50B0A0B7" w:rsidRPr="5BFF1DAF">
        <w:rPr>
          <w:rFonts w:ascii="Calibri" w:eastAsia="Calibri" w:hAnsi="Calibri" w:cs="Calibri"/>
          <w:sz w:val="22"/>
          <w:lang w:val="en-US"/>
        </w:rPr>
        <w:t>region</w:t>
      </w:r>
      <w:r w:rsidRPr="5BFF1DAF">
        <w:rPr>
          <w:rFonts w:ascii="Calibri" w:eastAsia="Calibri" w:hAnsi="Calibri" w:cs="Calibri"/>
          <w:sz w:val="22"/>
          <w:lang w:val="en-US"/>
        </w:rPr>
        <w:t xml:space="preserve">, regularly monitoring opportunities from PIN’s primary donors. </w:t>
      </w:r>
    </w:p>
    <w:p w14:paraId="33FD2F64" w14:textId="6B0EB53D" w:rsidR="7EC7F964" w:rsidRDefault="7EC7F964" w:rsidP="5BFF1DAF">
      <w:pPr>
        <w:pStyle w:val="ListParagraph"/>
        <w:numPr>
          <w:ilvl w:val="0"/>
          <w:numId w:val="7"/>
        </w:numPr>
        <w:spacing w:after="200" w:line="276" w:lineRule="auto"/>
        <w:jc w:val="both"/>
        <w:rPr>
          <w:rFonts w:eastAsiaTheme="minorEastAsia"/>
          <w:sz w:val="22"/>
          <w:lang w:val="cs-CZ"/>
        </w:rPr>
      </w:pPr>
      <w:r w:rsidRPr="5BFF1DAF">
        <w:rPr>
          <w:rFonts w:ascii="Calibri" w:eastAsia="Calibri" w:hAnsi="Calibri" w:cs="Calibri"/>
          <w:sz w:val="22"/>
          <w:lang w:val="en-US"/>
        </w:rPr>
        <w:t>Participates in identification and appraisal of potential project partners;</w:t>
      </w:r>
    </w:p>
    <w:p w14:paraId="2BA02D07" w14:textId="668755DC" w:rsidR="7EC7F964" w:rsidRDefault="7EC7F964" w:rsidP="5BFF1DAF">
      <w:pPr>
        <w:pStyle w:val="ListParagraph"/>
        <w:numPr>
          <w:ilvl w:val="0"/>
          <w:numId w:val="7"/>
        </w:numPr>
        <w:spacing w:after="200" w:line="276" w:lineRule="auto"/>
        <w:jc w:val="both"/>
        <w:rPr>
          <w:rFonts w:eastAsiaTheme="minorEastAsia"/>
          <w:sz w:val="22"/>
          <w:lang w:val="en-US"/>
        </w:rPr>
      </w:pPr>
      <w:r w:rsidRPr="5BFF1DAF">
        <w:rPr>
          <w:rFonts w:ascii="Calibri" w:eastAsia="Calibri" w:hAnsi="Calibri" w:cs="Calibri"/>
          <w:sz w:val="22"/>
          <w:lang w:val="en-US"/>
        </w:rPr>
        <w:t xml:space="preserve">Develops or contributes to </w:t>
      </w:r>
      <w:proofErr w:type="spellStart"/>
      <w:r w:rsidRPr="5BFF1DAF">
        <w:rPr>
          <w:rFonts w:ascii="Calibri" w:eastAsia="Calibri" w:hAnsi="Calibri" w:cs="Calibri"/>
          <w:sz w:val="22"/>
          <w:lang w:val="en-US"/>
        </w:rPr>
        <w:t>Logframes</w:t>
      </w:r>
      <w:proofErr w:type="spellEnd"/>
      <w:r w:rsidRPr="5BFF1DAF">
        <w:rPr>
          <w:rFonts w:ascii="Calibri" w:eastAsia="Calibri" w:hAnsi="Calibri" w:cs="Calibri"/>
          <w:sz w:val="22"/>
          <w:lang w:val="en-US"/>
        </w:rPr>
        <w:t xml:space="preserve"> and project proposals in line with the Country</w:t>
      </w:r>
      <w:r w:rsidR="45E476B5" w:rsidRPr="5BFF1DAF">
        <w:rPr>
          <w:rFonts w:ascii="Calibri" w:eastAsia="Calibri" w:hAnsi="Calibri" w:cs="Calibri"/>
          <w:sz w:val="22"/>
          <w:lang w:val="en-US"/>
        </w:rPr>
        <w:t xml:space="preserve"> Program</w:t>
      </w:r>
      <w:r w:rsidRPr="5BFF1DAF">
        <w:rPr>
          <w:rFonts w:ascii="Calibri" w:eastAsia="Calibri" w:hAnsi="Calibri" w:cs="Calibri"/>
          <w:sz w:val="22"/>
          <w:lang w:val="en-US"/>
        </w:rPr>
        <w:t xml:space="preserve"> Strateg</w:t>
      </w:r>
      <w:r w:rsidR="4EA71A4A" w:rsidRPr="5BFF1DAF">
        <w:rPr>
          <w:rFonts w:ascii="Calibri" w:eastAsia="Calibri" w:hAnsi="Calibri" w:cs="Calibri"/>
          <w:sz w:val="22"/>
          <w:lang w:val="en-US"/>
        </w:rPr>
        <w:t>ies</w:t>
      </w:r>
      <w:r w:rsidRPr="5BFF1DAF">
        <w:rPr>
          <w:rFonts w:ascii="Calibri" w:eastAsia="Calibri" w:hAnsi="Calibri" w:cs="Calibri"/>
          <w:sz w:val="22"/>
          <w:lang w:val="en-US"/>
        </w:rPr>
        <w:t>, donor and PIN guidelines utilizing Western Balkans</w:t>
      </w:r>
      <w:r w:rsidR="362535AF" w:rsidRPr="5BFF1DAF">
        <w:rPr>
          <w:rFonts w:ascii="Calibri" w:eastAsia="Calibri" w:hAnsi="Calibri" w:cs="Calibri"/>
          <w:sz w:val="22"/>
          <w:lang w:val="en-US"/>
        </w:rPr>
        <w:t xml:space="preserve"> and Eastern Partnership countries’</w:t>
      </w:r>
      <w:r w:rsidRPr="5BFF1DAF">
        <w:rPr>
          <w:rFonts w:ascii="Calibri" w:eastAsia="Calibri" w:hAnsi="Calibri" w:cs="Calibri"/>
          <w:sz w:val="22"/>
          <w:lang w:val="en-US"/>
        </w:rPr>
        <w:t xml:space="preserve"> resources, HQ, Knowledge and Learning Department colleagues (KLD).</w:t>
      </w:r>
    </w:p>
    <w:p w14:paraId="17360E00" w14:textId="795AA5D8" w:rsidR="7EC7F964" w:rsidRDefault="7EC7F964" w:rsidP="5BFF1DAF">
      <w:pPr>
        <w:pStyle w:val="ListParagraph"/>
        <w:numPr>
          <w:ilvl w:val="0"/>
          <w:numId w:val="7"/>
        </w:numPr>
        <w:jc w:val="both"/>
        <w:rPr>
          <w:rFonts w:eastAsiaTheme="minorEastAsia"/>
          <w:sz w:val="22"/>
          <w:lang w:val="cs-CZ"/>
        </w:rPr>
      </w:pPr>
      <w:r w:rsidRPr="5BFF1DAF">
        <w:rPr>
          <w:rFonts w:ascii="Calibri" w:eastAsia="Calibri" w:hAnsi="Calibri" w:cs="Calibri"/>
          <w:sz w:val="22"/>
          <w:lang w:val="en-US"/>
        </w:rPr>
        <w:t>Ensures all actions are completed at the end of a proposal development process.</w:t>
      </w:r>
    </w:p>
    <w:p w14:paraId="15857282" w14:textId="41A9DE97" w:rsidR="7EC7F964" w:rsidRDefault="7EC7F964" w:rsidP="5BFF1DAF">
      <w:pPr>
        <w:pStyle w:val="ListParagraph"/>
        <w:numPr>
          <w:ilvl w:val="0"/>
          <w:numId w:val="7"/>
        </w:numPr>
        <w:spacing w:after="200" w:line="276" w:lineRule="auto"/>
        <w:jc w:val="both"/>
        <w:rPr>
          <w:rFonts w:eastAsiaTheme="minorEastAsia"/>
          <w:sz w:val="22"/>
          <w:lang w:val="cs-CZ"/>
        </w:rPr>
      </w:pPr>
      <w:r w:rsidRPr="5BFF1DAF">
        <w:rPr>
          <w:rFonts w:ascii="Calibri" w:eastAsia="Calibri" w:hAnsi="Calibri" w:cs="Calibri"/>
          <w:sz w:val="22"/>
          <w:lang w:val="en-US"/>
        </w:rPr>
        <w:t>Support Regional Representative</w:t>
      </w:r>
      <w:r w:rsidR="2536E94E" w:rsidRPr="5BFF1DAF">
        <w:rPr>
          <w:rFonts w:ascii="Calibri" w:eastAsia="Calibri" w:hAnsi="Calibri" w:cs="Calibri"/>
          <w:sz w:val="22"/>
          <w:lang w:val="en-US"/>
        </w:rPr>
        <w:t>/Country Directors</w:t>
      </w:r>
      <w:r w:rsidRPr="5BFF1DAF">
        <w:rPr>
          <w:rFonts w:ascii="Calibri" w:eastAsia="Calibri" w:hAnsi="Calibri" w:cs="Calibri"/>
          <w:sz w:val="22"/>
          <w:lang w:val="en-US"/>
        </w:rPr>
        <w:t xml:space="preserve"> and Head of Offices to identify strategic approaches, partnerships, management structure, HR plans, M&amp;E and budgets during the project preparation phase.</w:t>
      </w:r>
    </w:p>
    <w:p w14:paraId="56EAF39E" w14:textId="2F825525" w:rsidR="7EC7F964" w:rsidRDefault="7EC7F964" w:rsidP="5BFF1DAF">
      <w:pPr>
        <w:pStyle w:val="ListParagraph"/>
        <w:numPr>
          <w:ilvl w:val="0"/>
          <w:numId w:val="7"/>
        </w:numPr>
        <w:spacing w:after="200" w:line="276" w:lineRule="auto"/>
        <w:jc w:val="both"/>
        <w:rPr>
          <w:rFonts w:eastAsiaTheme="minorEastAsia"/>
          <w:sz w:val="22"/>
          <w:lang w:val="en-US"/>
        </w:rPr>
      </w:pPr>
      <w:r w:rsidRPr="5BFF1DAF">
        <w:rPr>
          <w:rFonts w:ascii="Calibri" w:eastAsia="Calibri" w:hAnsi="Calibri" w:cs="Calibri"/>
          <w:sz w:val="22"/>
          <w:lang w:val="en-US"/>
        </w:rPr>
        <w:t>Develops and defines partnership arrangements as related to specific proposals</w:t>
      </w:r>
    </w:p>
    <w:p w14:paraId="193AD8AD" w14:textId="54479AF7" w:rsidR="5BFF1DAF" w:rsidRDefault="5BFF1DAF" w:rsidP="5BFF1DAF">
      <w:pPr>
        <w:spacing w:after="200" w:line="276" w:lineRule="auto"/>
        <w:jc w:val="both"/>
        <w:rPr>
          <w:rFonts w:ascii="Calibri" w:eastAsia="Calibri" w:hAnsi="Calibri" w:cs="Calibri"/>
          <w:color w:val="000000" w:themeColor="text1"/>
          <w:sz w:val="24"/>
          <w:szCs w:val="24"/>
          <w:lang w:val="en-US"/>
        </w:rPr>
      </w:pPr>
    </w:p>
    <w:p w14:paraId="6B2800A8" w14:textId="2EEB5661" w:rsidR="343D49EF" w:rsidRDefault="343D49EF" w:rsidP="5BFF1DAF">
      <w:pPr>
        <w:spacing w:line="276" w:lineRule="auto"/>
        <w:jc w:val="both"/>
        <w:rPr>
          <w:rFonts w:ascii="Calibri" w:eastAsia="Calibri" w:hAnsi="Calibri" w:cs="Calibri"/>
          <w:b/>
          <w:bCs/>
          <w:color w:val="F04E23"/>
          <w:sz w:val="28"/>
          <w:szCs w:val="28"/>
          <w:lang w:val="en-US"/>
        </w:rPr>
      </w:pPr>
      <w:r w:rsidRPr="5BFF1DAF">
        <w:rPr>
          <w:rFonts w:ascii="Calibri" w:eastAsia="Calibri" w:hAnsi="Calibri" w:cs="Calibri"/>
          <w:b/>
          <w:bCs/>
          <w:color w:val="F04E23"/>
          <w:sz w:val="28"/>
          <w:szCs w:val="28"/>
        </w:rPr>
        <w:t>Suitable candidates for this position should possess: </w:t>
      </w:r>
    </w:p>
    <w:p w14:paraId="2E1724D0" w14:textId="438DB866" w:rsidR="343D49EF" w:rsidRDefault="343D49EF" w:rsidP="5BFF1DAF">
      <w:pPr>
        <w:pStyle w:val="ListParagraph"/>
        <w:numPr>
          <w:ilvl w:val="0"/>
          <w:numId w:val="2"/>
        </w:numPr>
        <w:spacing w:after="200" w:line="276" w:lineRule="auto"/>
        <w:jc w:val="both"/>
        <w:rPr>
          <w:rFonts w:eastAsiaTheme="minorEastAsia"/>
          <w:sz w:val="22"/>
        </w:rPr>
      </w:pPr>
      <w:r w:rsidRPr="5BFF1DAF">
        <w:rPr>
          <w:rFonts w:ascii="Calibri" w:eastAsia="Calibri" w:hAnsi="Calibri" w:cs="Calibri"/>
          <w:sz w:val="22"/>
        </w:rPr>
        <w:t xml:space="preserve">Bachelor's degree in </w:t>
      </w:r>
      <w:r w:rsidR="41458078" w:rsidRPr="5BFF1DAF">
        <w:rPr>
          <w:rFonts w:ascii="Calibri" w:eastAsia="Calibri" w:hAnsi="Calibri" w:cs="Calibri"/>
          <w:sz w:val="22"/>
        </w:rPr>
        <w:t>geography, natural resource management, sociology, economics, political science or development studies.</w:t>
      </w:r>
    </w:p>
    <w:p w14:paraId="37F160D4" w14:textId="159970AA" w:rsidR="343D49EF" w:rsidRDefault="343D49EF" w:rsidP="5BFF1DAF">
      <w:pPr>
        <w:pStyle w:val="ListParagraph"/>
        <w:numPr>
          <w:ilvl w:val="0"/>
          <w:numId w:val="2"/>
        </w:numPr>
        <w:spacing w:after="200" w:line="276" w:lineRule="auto"/>
        <w:jc w:val="both"/>
        <w:rPr>
          <w:rFonts w:eastAsiaTheme="minorEastAsia"/>
          <w:sz w:val="22"/>
        </w:rPr>
      </w:pPr>
      <w:r w:rsidRPr="5BFF1DAF">
        <w:rPr>
          <w:rFonts w:ascii="Calibri" w:eastAsia="Calibri" w:hAnsi="Calibri" w:cs="Calibri"/>
          <w:sz w:val="22"/>
        </w:rPr>
        <w:t xml:space="preserve">3+ </w:t>
      </w:r>
      <w:proofErr w:type="spellStart"/>
      <w:r w:rsidRPr="5BFF1DAF">
        <w:rPr>
          <w:rFonts w:ascii="Calibri" w:eastAsia="Calibri" w:hAnsi="Calibri" w:cs="Calibri"/>
          <w:sz w:val="22"/>
        </w:rPr>
        <w:t>years experience</w:t>
      </w:r>
      <w:proofErr w:type="spellEnd"/>
      <w:r w:rsidRPr="5BFF1DAF">
        <w:rPr>
          <w:rFonts w:ascii="Calibri" w:eastAsia="Calibri" w:hAnsi="Calibri" w:cs="Calibri"/>
          <w:sz w:val="22"/>
        </w:rPr>
        <w:t xml:space="preserve"> in a similar position ideally with an NGO</w:t>
      </w:r>
    </w:p>
    <w:p w14:paraId="434A4C24" w14:textId="259D0435" w:rsidR="2107CB28" w:rsidRDefault="2107CB28" w:rsidP="5BFF1DAF">
      <w:pPr>
        <w:pStyle w:val="ListParagraph"/>
        <w:numPr>
          <w:ilvl w:val="0"/>
          <w:numId w:val="2"/>
        </w:numPr>
        <w:spacing w:after="200" w:line="276" w:lineRule="auto"/>
        <w:jc w:val="both"/>
        <w:rPr>
          <w:rFonts w:eastAsiaTheme="minorEastAsia"/>
          <w:sz w:val="22"/>
          <w:lang w:val="en-US"/>
        </w:rPr>
      </w:pPr>
      <w:r w:rsidRPr="5BFF1DAF">
        <w:rPr>
          <w:rFonts w:ascii="Calibri" w:eastAsia="Calibri" w:hAnsi="Calibri" w:cs="Calibri"/>
          <w:sz w:val="22"/>
          <w:lang w:val="en-US"/>
        </w:rPr>
        <w:t>Previous experience in project development</w:t>
      </w:r>
    </w:p>
    <w:p w14:paraId="7BD76DD2" w14:textId="32447509" w:rsidR="09084118" w:rsidRDefault="09084118" w:rsidP="5BFF1DAF">
      <w:pPr>
        <w:pStyle w:val="ListParagraph"/>
        <w:numPr>
          <w:ilvl w:val="0"/>
          <w:numId w:val="2"/>
        </w:numPr>
        <w:spacing w:after="200" w:line="276" w:lineRule="auto"/>
        <w:jc w:val="both"/>
        <w:rPr>
          <w:rFonts w:eastAsiaTheme="minorEastAsia"/>
          <w:sz w:val="22"/>
        </w:rPr>
      </w:pPr>
      <w:r w:rsidRPr="5BFF1DAF">
        <w:rPr>
          <w:rFonts w:ascii="Calibri" w:eastAsia="Calibri" w:hAnsi="Calibri" w:cs="Calibri"/>
          <w:sz w:val="22"/>
        </w:rPr>
        <w:t>Ability to work with multiple stakeholders across a wide range of disciplines</w:t>
      </w:r>
    </w:p>
    <w:p w14:paraId="7027F608" w14:textId="195F7E8F" w:rsidR="343D49EF" w:rsidRDefault="343D49EF" w:rsidP="5BFF1DAF">
      <w:pPr>
        <w:pStyle w:val="ListParagraph"/>
        <w:numPr>
          <w:ilvl w:val="0"/>
          <w:numId w:val="2"/>
        </w:numPr>
        <w:spacing w:after="200" w:line="276" w:lineRule="auto"/>
        <w:jc w:val="both"/>
        <w:rPr>
          <w:rFonts w:eastAsiaTheme="minorEastAsia"/>
          <w:sz w:val="22"/>
        </w:rPr>
      </w:pPr>
      <w:r w:rsidRPr="5BFF1DAF">
        <w:rPr>
          <w:rFonts w:ascii="Calibri" w:eastAsia="Calibri" w:hAnsi="Calibri" w:cs="Calibri"/>
          <w:sz w:val="22"/>
        </w:rPr>
        <w:t xml:space="preserve">Demonstrates excellent ability to </w:t>
      </w:r>
      <w:proofErr w:type="spellStart"/>
      <w:r w:rsidR="0EDC6C40" w:rsidRPr="5BFF1DAF">
        <w:rPr>
          <w:rFonts w:ascii="Calibri" w:eastAsia="Calibri" w:hAnsi="Calibri" w:cs="Calibri"/>
          <w:sz w:val="22"/>
        </w:rPr>
        <w:t>analyze</w:t>
      </w:r>
      <w:proofErr w:type="spellEnd"/>
      <w:r w:rsidR="0EDC6C40" w:rsidRPr="5BFF1DAF">
        <w:rPr>
          <w:rFonts w:ascii="Calibri" w:eastAsia="Calibri" w:hAnsi="Calibri" w:cs="Calibri"/>
          <w:sz w:val="22"/>
        </w:rPr>
        <w:t xml:space="preserve">, </w:t>
      </w:r>
      <w:r w:rsidRPr="5BFF1DAF">
        <w:rPr>
          <w:rFonts w:ascii="Calibri" w:eastAsia="Calibri" w:hAnsi="Calibri" w:cs="Calibri"/>
          <w:sz w:val="22"/>
        </w:rPr>
        <w:t>write</w:t>
      </w:r>
      <w:r w:rsidR="42BD0AD9" w:rsidRPr="5BFF1DAF">
        <w:rPr>
          <w:rFonts w:ascii="Calibri" w:eastAsia="Calibri" w:hAnsi="Calibri" w:cs="Calibri"/>
          <w:sz w:val="22"/>
        </w:rPr>
        <w:t xml:space="preserve"> </w:t>
      </w:r>
      <w:r w:rsidRPr="5BFF1DAF">
        <w:rPr>
          <w:rFonts w:ascii="Calibri" w:eastAsia="Calibri" w:hAnsi="Calibri" w:cs="Calibri"/>
          <w:sz w:val="22"/>
        </w:rPr>
        <w:t>and communicate orally with accuracy and professionalism</w:t>
      </w:r>
    </w:p>
    <w:p w14:paraId="0CB6EBEC" w14:textId="662164B8" w:rsidR="1C8839C9" w:rsidRDefault="1C8839C9" w:rsidP="5BFF1DAF">
      <w:pPr>
        <w:pStyle w:val="ListParagraph"/>
        <w:numPr>
          <w:ilvl w:val="0"/>
          <w:numId w:val="2"/>
        </w:numPr>
        <w:spacing w:after="200" w:line="276" w:lineRule="auto"/>
        <w:jc w:val="both"/>
        <w:rPr>
          <w:rFonts w:eastAsiaTheme="minorEastAsia"/>
          <w:sz w:val="22"/>
          <w:lang w:val="en-US"/>
        </w:rPr>
      </w:pPr>
      <w:r w:rsidRPr="5BFF1DAF">
        <w:rPr>
          <w:rFonts w:ascii="Calibri" w:eastAsia="Calibri" w:hAnsi="Calibri" w:cs="Calibri"/>
          <w:sz w:val="22"/>
          <w:lang w:val="en-US"/>
        </w:rPr>
        <w:t>Demonstrated</w:t>
      </w:r>
      <w:r w:rsidR="40E627F7" w:rsidRPr="5BFF1DAF">
        <w:rPr>
          <w:rFonts w:ascii="Calibri" w:eastAsia="Calibri" w:hAnsi="Calibri" w:cs="Calibri"/>
          <w:sz w:val="22"/>
          <w:lang w:val="en-US"/>
        </w:rPr>
        <w:t xml:space="preserve"> knowledge and</w:t>
      </w:r>
      <w:r w:rsidRPr="5BFF1DAF">
        <w:rPr>
          <w:rFonts w:ascii="Calibri" w:eastAsia="Calibri" w:hAnsi="Calibri" w:cs="Calibri"/>
          <w:sz w:val="22"/>
          <w:lang w:val="en-US"/>
        </w:rPr>
        <w:t xml:space="preserve"> strategic technical skills in climate change </w:t>
      </w:r>
      <w:r w:rsidR="4B9F6369" w:rsidRPr="5BFF1DAF">
        <w:rPr>
          <w:rFonts w:ascii="Calibri" w:eastAsia="Calibri" w:hAnsi="Calibri" w:cs="Calibri"/>
          <w:sz w:val="22"/>
          <w:lang w:val="en-US"/>
        </w:rPr>
        <w:t xml:space="preserve">mitigation and </w:t>
      </w:r>
      <w:r w:rsidRPr="5BFF1DAF">
        <w:rPr>
          <w:rFonts w:ascii="Calibri" w:eastAsia="Calibri" w:hAnsi="Calibri" w:cs="Calibri"/>
          <w:sz w:val="22"/>
          <w:lang w:val="en-US"/>
        </w:rPr>
        <w:t>adaptation;</w:t>
      </w:r>
    </w:p>
    <w:p w14:paraId="26881149" w14:textId="191F305A" w:rsidR="1C8839C9" w:rsidRDefault="1C8839C9" w:rsidP="5BFF1DAF">
      <w:pPr>
        <w:pStyle w:val="ListParagraph"/>
        <w:numPr>
          <w:ilvl w:val="0"/>
          <w:numId w:val="2"/>
        </w:numPr>
        <w:spacing w:after="200" w:line="276" w:lineRule="auto"/>
        <w:jc w:val="both"/>
        <w:rPr>
          <w:rFonts w:eastAsiaTheme="minorEastAsia"/>
          <w:sz w:val="22"/>
          <w:lang w:val="en-US"/>
        </w:rPr>
      </w:pPr>
      <w:r w:rsidRPr="5BFF1DAF">
        <w:rPr>
          <w:rFonts w:ascii="Calibri" w:eastAsia="Calibri" w:hAnsi="Calibri" w:cs="Calibri"/>
          <w:sz w:val="22"/>
          <w:lang w:val="en-US"/>
        </w:rPr>
        <w:t>Ability to develop and maintain strategic partnerships;</w:t>
      </w:r>
    </w:p>
    <w:p w14:paraId="168B7919" w14:textId="0B5D98BE" w:rsidR="677619A0" w:rsidRDefault="677619A0" w:rsidP="5BFF1DAF">
      <w:pPr>
        <w:pStyle w:val="ListParagraph"/>
        <w:numPr>
          <w:ilvl w:val="0"/>
          <w:numId w:val="2"/>
        </w:numPr>
        <w:spacing w:after="200" w:line="276" w:lineRule="auto"/>
        <w:jc w:val="both"/>
        <w:rPr>
          <w:rFonts w:eastAsiaTheme="minorEastAsia"/>
          <w:sz w:val="22"/>
          <w:lang w:val="en-US"/>
        </w:rPr>
      </w:pPr>
      <w:r w:rsidRPr="5BFF1DAF">
        <w:rPr>
          <w:rFonts w:ascii="Calibri" w:eastAsia="Calibri" w:hAnsi="Calibri" w:cs="Calibri"/>
          <w:sz w:val="22"/>
          <w:lang w:val="en-US"/>
        </w:rPr>
        <w:t xml:space="preserve">Strong interpersonal skills, </w:t>
      </w:r>
      <w:r w:rsidR="1C8839C9" w:rsidRPr="5BFF1DAF">
        <w:rPr>
          <w:rFonts w:ascii="Calibri" w:eastAsia="Calibri" w:hAnsi="Calibri" w:cs="Calibri"/>
          <w:sz w:val="22"/>
          <w:lang w:val="en-US"/>
        </w:rPr>
        <w:t>facilitation and coordination skills;</w:t>
      </w:r>
    </w:p>
    <w:p w14:paraId="0A5B6E39" w14:textId="13724EF9" w:rsidR="1C8839C9" w:rsidRDefault="1C8839C9" w:rsidP="5BFF1DAF">
      <w:pPr>
        <w:pStyle w:val="ListParagraph"/>
        <w:numPr>
          <w:ilvl w:val="0"/>
          <w:numId w:val="2"/>
        </w:numPr>
        <w:spacing w:after="200" w:line="276" w:lineRule="auto"/>
        <w:jc w:val="both"/>
        <w:rPr>
          <w:rFonts w:eastAsiaTheme="minorEastAsia"/>
          <w:sz w:val="22"/>
          <w:lang w:val="en-US"/>
        </w:rPr>
      </w:pPr>
      <w:r w:rsidRPr="5BFF1DAF">
        <w:rPr>
          <w:rFonts w:ascii="Calibri" w:eastAsia="Calibri" w:hAnsi="Calibri" w:cs="Calibri"/>
          <w:sz w:val="22"/>
          <w:lang w:val="en-US"/>
        </w:rPr>
        <w:t>Full computer literacy;</w:t>
      </w:r>
    </w:p>
    <w:p w14:paraId="57C2574F" w14:textId="6F7E9403" w:rsidR="343D49EF" w:rsidRDefault="343D49EF" w:rsidP="0047E839">
      <w:pPr>
        <w:pStyle w:val="ListParagraph"/>
        <w:numPr>
          <w:ilvl w:val="0"/>
          <w:numId w:val="2"/>
        </w:numPr>
        <w:spacing w:after="200" w:line="276" w:lineRule="auto"/>
        <w:jc w:val="both"/>
        <w:rPr>
          <w:rFonts w:eastAsiaTheme="minorEastAsia"/>
          <w:sz w:val="22"/>
        </w:rPr>
      </w:pPr>
      <w:r w:rsidRPr="0047E839">
        <w:rPr>
          <w:rFonts w:ascii="Calibri" w:eastAsia="Calibri" w:hAnsi="Calibri" w:cs="Calibri"/>
          <w:sz w:val="22"/>
        </w:rPr>
        <w:t>Proficiency in English</w:t>
      </w:r>
      <w:r w:rsidR="2FB04516" w:rsidRPr="0047E839">
        <w:rPr>
          <w:rFonts w:ascii="Calibri" w:eastAsia="Calibri" w:hAnsi="Calibri" w:cs="Calibri"/>
          <w:sz w:val="22"/>
        </w:rPr>
        <w:t>;</w:t>
      </w:r>
    </w:p>
    <w:p w14:paraId="019548C3" w14:textId="091667DC" w:rsidR="343D49EF" w:rsidRPr="00FA02E2" w:rsidRDefault="343D49EF" w:rsidP="0047E839">
      <w:pPr>
        <w:pStyle w:val="ListParagraph"/>
        <w:numPr>
          <w:ilvl w:val="0"/>
          <w:numId w:val="2"/>
        </w:numPr>
        <w:spacing w:after="200" w:line="276" w:lineRule="auto"/>
        <w:jc w:val="both"/>
        <w:rPr>
          <w:rFonts w:eastAsiaTheme="minorEastAsia"/>
          <w:sz w:val="22"/>
        </w:rPr>
      </w:pPr>
      <w:r w:rsidRPr="0047E839">
        <w:rPr>
          <w:rFonts w:ascii="Calibri" w:eastAsia="Calibri" w:hAnsi="Calibri" w:cs="Calibri"/>
          <w:sz w:val="22"/>
        </w:rPr>
        <w:t xml:space="preserve">Willing and able to travel within the </w:t>
      </w:r>
      <w:r w:rsidR="610F833C" w:rsidRPr="0047E839">
        <w:rPr>
          <w:rFonts w:ascii="Calibri" w:eastAsia="Calibri" w:hAnsi="Calibri" w:cs="Calibri"/>
          <w:sz w:val="22"/>
        </w:rPr>
        <w:t>Western Balkan</w:t>
      </w:r>
      <w:r w:rsidR="62BC79F2" w:rsidRPr="0047E839">
        <w:rPr>
          <w:rFonts w:ascii="Calibri" w:eastAsia="Calibri" w:hAnsi="Calibri" w:cs="Calibri"/>
          <w:sz w:val="22"/>
        </w:rPr>
        <w:t>s</w:t>
      </w:r>
      <w:r w:rsidR="610F833C" w:rsidRPr="0047E839">
        <w:rPr>
          <w:rFonts w:ascii="Calibri" w:eastAsia="Calibri" w:hAnsi="Calibri" w:cs="Calibri"/>
          <w:sz w:val="22"/>
        </w:rPr>
        <w:t xml:space="preserve"> region and in the Eastern partnership countries</w:t>
      </w:r>
      <w:r w:rsidR="4BADF8D7" w:rsidRPr="0047E839">
        <w:rPr>
          <w:rFonts w:ascii="Calibri" w:eastAsia="Calibri" w:hAnsi="Calibri" w:cs="Calibri"/>
          <w:sz w:val="22"/>
        </w:rPr>
        <w:t>.</w:t>
      </w:r>
    </w:p>
    <w:p w14:paraId="3B9B1CEB" w14:textId="77777777" w:rsidR="00FA02E2" w:rsidRDefault="00FA02E2" w:rsidP="00FA02E2">
      <w:pPr>
        <w:pStyle w:val="ListParagraph"/>
        <w:spacing w:after="200" w:line="276" w:lineRule="auto"/>
        <w:jc w:val="both"/>
        <w:rPr>
          <w:rFonts w:eastAsiaTheme="minorEastAsia"/>
          <w:sz w:val="22"/>
        </w:rPr>
      </w:pPr>
    </w:p>
    <w:p w14:paraId="6E1C9DA8" w14:textId="1E03112C" w:rsidR="3B6B140F" w:rsidRDefault="00FA02E2" w:rsidP="00FA02E2">
      <w:pPr>
        <w:spacing w:before="600" w:after="225" w:line="240" w:lineRule="auto"/>
        <w:rPr>
          <w:rFonts w:ascii="Calibri" w:eastAsia="Calibri" w:hAnsi="Calibri" w:cs="Calibri"/>
          <w:b/>
          <w:bCs/>
          <w:color w:val="F04E23"/>
          <w:sz w:val="28"/>
          <w:szCs w:val="28"/>
        </w:rPr>
      </w:pPr>
      <w:r>
        <w:rPr>
          <w:rFonts w:ascii="Calibri" w:eastAsia="Calibri" w:hAnsi="Calibri" w:cs="Calibri"/>
          <w:b/>
          <w:bCs/>
          <w:color w:val="F04E23"/>
          <w:sz w:val="28"/>
          <w:szCs w:val="28"/>
        </w:rPr>
        <w:t xml:space="preserve">People in Need offers: </w:t>
      </w:r>
      <w:bookmarkStart w:id="1" w:name="_GoBack"/>
      <w:bookmarkEnd w:id="1"/>
    </w:p>
    <w:p w14:paraId="545A1475" w14:textId="77777777" w:rsidR="00FA02E2" w:rsidRPr="00FA02E2" w:rsidRDefault="00FA02E2" w:rsidP="00FA02E2">
      <w:pPr>
        <w:pStyle w:val="ListParagraph"/>
        <w:numPr>
          <w:ilvl w:val="0"/>
          <w:numId w:val="2"/>
        </w:numPr>
        <w:spacing w:after="200" w:line="276" w:lineRule="auto"/>
        <w:jc w:val="both"/>
        <w:rPr>
          <w:rFonts w:eastAsiaTheme="minorEastAsia"/>
          <w:sz w:val="22"/>
        </w:rPr>
      </w:pPr>
      <w:r w:rsidRPr="00FA02E2">
        <w:rPr>
          <w:rFonts w:eastAsiaTheme="minorEastAsia"/>
          <w:sz w:val="22"/>
        </w:rPr>
        <w:t xml:space="preserve">Working environment in a well-established and growing humanitarian and development </w:t>
      </w:r>
    </w:p>
    <w:p w14:paraId="1ECFA718" w14:textId="32E25946" w:rsidR="00FA02E2" w:rsidRPr="00FA02E2" w:rsidRDefault="005E1CE3" w:rsidP="00FA02E2">
      <w:pPr>
        <w:pStyle w:val="ListParagraph"/>
        <w:spacing w:after="200" w:line="276" w:lineRule="auto"/>
        <w:jc w:val="both"/>
        <w:rPr>
          <w:rFonts w:eastAsiaTheme="minorEastAsia"/>
          <w:sz w:val="22"/>
        </w:rPr>
      </w:pPr>
      <w:r>
        <w:rPr>
          <w:rFonts w:eastAsiaTheme="minorEastAsia"/>
          <w:sz w:val="22"/>
        </w:rPr>
        <w:t>o</w:t>
      </w:r>
      <w:r w:rsidR="00FA02E2" w:rsidRPr="00FA02E2">
        <w:rPr>
          <w:rFonts w:eastAsiaTheme="minorEastAsia"/>
          <w:sz w:val="22"/>
        </w:rPr>
        <w:t>rganization</w:t>
      </w:r>
      <w:r>
        <w:rPr>
          <w:rFonts w:eastAsiaTheme="minorEastAsia"/>
          <w:sz w:val="22"/>
        </w:rPr>
        <w:t>;</w:t>
      </w:r>
    </w:p>
    <w:p w14:paraId="1F4A0E5A" w14:textId="3087B2DD" w:rsidR="00FA02E2" w:rsidRPr="00FA02E2" w:rsidRDefault="00FA02E2" w:rsidP="00FA02E2">
      <w:pPr>
        <w:pStyle w:val="ListParagraph"/>
        <w:numPr>
          <w:ilvl w:val="0"/>
          <w:numId w:val="2"/>
        </w:numPr>
        <w:spacing w:after="200" w:line="276" w:lineRule="auto"/>
        <w:jc w:val="both"/>
        <w:rPr>
          <w:rFonts w:eastAsiaTheme="minorEastAsia"/>
          <w:sz w:val="22"/>
        </w:rPr>
      </w:pPr>
      <w:r w:rsidRPr="00FA02E2">
        <w:rPr>
          <w:rFonts w:eastAsiaTheme="minorEastAsia"/>
          <w:sz w:val="22"/>
        </w:rPr>
        <w:t xml:space="preserve">Salary and benefits according to PIN </w:t>
      </w:r>
      <w:proofErr w:type="spellStart"/>
      <w:r w:rsidRPr="00FA02E2">
        <w:rPr>
          <w:rFonts w:eastAsiaTheme="minorEastAsia"/>
          <w:sz w:val="22"/>
        </w:rPr>
        <w:t>BiH</w:t>
      </w:r>
      <w:proofErr w:type="spellEnd"/>
      <w:r w:rsidRPr="00FA02E2">
        <w:rPr>
          <w:rFonts w:eastAsiaTheme="minorEastAsia"/>
          <w:sz w:val="22"/>
        </w:rPr>
        <w:t xml:space="preserve"> Salary Scale and HR policies</w:t>
      </w:r>
      <w:r w:rsidR="005E1CE3">
        <w:rPr>
          <w:rFonts w:eastAsiaTheme="minorEastAsia"/>
          <w:sz w:val="22"/>
        </w:rPr>
        <w:t>;</w:t>
      </w:r>
    </w:p>
    <w:p w14:paraId="771542DF" w14:textId="60E5995B" w:rsidR="00FA02E2" w:rsidRPr="00FA02E2" w:rsidRDefault="00FA02E2" w:rsidP="00FA02E2">
      <w:pPr>
        <w:pStyle w:val="ListParagraph"/>
        <w:numPr>
          <w:ilvl w:val="0"/>
          <w:numId w:val="2"/>
        </w:numPr>
        <w:spacing w:after="200" w:line="276" w:lineRule="auto"/>
        <w:jc w:val="both"/>
        <w:rPr>
          <w:rFonts w:eastAsiaTheme="minorEastAsia"/>
          <w:sz w:val="22"/>
        </w:rPr>
      </w:pPr>
      <w:r w:rsidRPr="00FA02E2">
        <w:rPr>
          <w:rFonts w:eastAsiaTheme="minorEastAsia"/>
          <w:sz w:val="22"/>
        </w:rPr>
        <w:t>25 days of paid leave annually</w:t>
      </w:r>
      <w:r w:rsidR="005E1CE3">
        <w:rPr>
          <w:rFonts w:eastAsiaTheme="minorEastAsia"/>
          <w:sz w:val="22"/>
        </w:rPr>
        <w:t>;</w:t>
      </w:r>
    </w:p>
    <w:p w14:paraId="05B35D5A" w14:textId="6339266D" w:rsidR="00FA02E2" w:rsidRDefault="00FA02E2" w:rsidP="00FA02E2">
      <w:pPr>
        <w:pStyle w:val="ListParagraph"/>
        <w:numPr>
          <w:ilvl w:val="0"/>
          <w:numId w:val="2"/>
        </w:numPr>
        <w:spacing w:after="200" w:line="276" w:lineRule="auto"/>
        <w:jc w:val="both"/>
        <w:rPr>
          <w:rFonts w:eastAsiaTheme="minorEastAsia"/>
          <w:sz w:val="22"/>
        </w:rPr>
      </w:pPr>
      <w:r w:rsidRPr="00FA02E2">
        <w:rPr>
          <w:rFonts w:eastAsiaTheme="minorEastAsia"/>
          <w:sz w:val="22"/>
        </w:rPr>
        <w:t>Accident and travel insurance and free medical helpdesk</w:t>
      </w:r>
      <w:r w:rsidR="005E1CE3">
        <w:rPr>
          <w:rFonts w:eastAsiaTheme="minorEastAsia"/>
          <w:sz w:val="22"/>
        </w:rPr>
        <w:t>;</w:t>
      </w:r>
    </w:p>
    <w:p w14:paraId="74579B0F" w14:textId="19F2398E" w:rsidR="3B6B140F" w:rsidRDefault="00FA02E2" w:rsidP="00FA02E2">
      <w:pPr>
        <w:pStyle w:val="ListParagraph"/>
        <w:numPr>
          <w:ilvl w:val="0"/>
          <w:numId w:val="2"/>
        </w:numPr>
        <w:rPr>
          <w:rFonts w:eastAsiaTheme="minorEastAsia"/>
          <w:sz w:val="22"/>
        </w:rPr>
      </w:pPr>
      <w:r w:rsidRPr="00FA02E2">
        <w:rPr>
          <w:rFonts w:eastAsiaTheme="minorEastAsia"/>
          <w:sz w:val="22"/>
        </w:rPr>
        <w:t>E-learning courses, webinars, training possibilities</w:t>
      </w:r>
      <w:r w:rsidR="005E1CE3">
        <w:rPr>
          <w:rFonts w:eastAsiaTheme="minorEastAsia"/>
          <w:sz w:val="22"/>
        </w:rPr>
        <w:t>.</w:t>
      </w:r>
    </w:p>
    <w:p w14:paraId="7C96C065" w14:textId="16C13916" w:rsidR="00631935" w:rsidRDefault="00631935" w:rsidP="00631935">
      <w:pPr>
        <w:rPr>
          <w:rFonts w:eastAsiaTheme="minorEastAsia"/>
        </w:rPr>
      </w:pPr>
    </w:p>
    <w:p w14:paraId="0DB7C99A" w14:textId="77777777" w:rsidR="00631935" w:rsidRPr="00631935" w:rsidRDefault="00631935" w:rsidP="00631935">
      <w:pPr>
        <w:rPr>
          <w:rFonts w:eastAsiaTheme="minorEastAsia"/>
        </w:rPr>
      </w:pPr>
    </w:p>
    <w:p w14:paraId="1BFF384A" w14:textId="3C2AFDF2" w:rsidR="00631935" w:rsidRDefault="00631935" w:rsidP="00631935">
      <w:pPr>
        <w:rPr>
          <w:rFonts w:asciiTheme="majorBidi" w:hAnsiTheme="majorBidi" w:cstheme="majorBidi"/>
          <w:i/>
          <w:iCs/>
        </w:rPr>
      </w:pPr>
      <w:r w:rsidRPr="00631935">
        <w:rPr>
          <w:rFonts w:asciiTheme="majorBidi" w:hAnsiTheme="majorBidi" w:cstheme="majorBidi"/>
          <w:i/>
          <w:iCs/>
        </w:rPr>
        <w:t xml:space="preserve">Are you interested in this position? Send us your CV and short cover letter in English </w:t>
      </w:r>
      <w:hyperlink r:id="rId11" w:history="1">
        <w:r w:rsidRPr="00631935">
          <w:rPr>
            <w:rStyle w:val="Hyperlink"/>
            <w:rFonts w:asciiTheme="majorBidi" w:hAnsiTheme="majorBidi"/>
            <w:i/>
            <w:iCs/>
          </w:rPr>
          <w:t>via this applicat</w:t>
        </w:r>
        <w:r w:rsidRPr="00631935">
          <w:rPr>
            <w:rStyle w:val="Hyperlink"/>
            <w:rFonts w:asciiTheme="majorBidi" w:hAnsiTheme="majorBidi"/>
            <w:i/>
            <w:iCs/>
          </w:rPr>
          <w:t>i</w:t>
        </w:r>
        <w:r w:rsidRPr="00631935">
          <w:rPr>
            <w:rStyle w:val="Hyperlink"/>
            <w:rFonts w:asciiTheme="majorBidi" w:hAnsiTheme="majorBidi"/>
            <w:i/>
            <w:iCs/>
          </w:rPr>
          <w:t>on form</w:t>
        </w:r>
      </w:hyperlink>
      <w:r w:rsidRPr="00631935">
        <w:rPr>
          <w:rFonts w:asciiTheme="majorBidi" w:hAnsiTheme="majorBidi" w:cstheme="majorBidi"/>
          <w:i/>
          <w:iCs/>
        </w:rPr>
        <w:t>. Please note only the shortlisted candidates will be contacted. Interviews will be conducted on rolling basis and the vacancy will be closed when filled.</w:t>
      </w:r>
    </w:p>
    <w:p w14:paraId="585CFD89" w14:textId="02775BB2" w:rsidR="00631935" w:rsidRDefault="00631935" w:rsidP="00631935">
      <w:pPr>
        <w:ind w:left="360"/>
        <w:rPr>
          <w:rFonts w:asciiTheme="majorBidi" w:hAnsiTheme="majorBidi" w:cstheme="majorBidi"/>
        </w:rPr>
      </w:pPr>
    </w:p>
    <w:p w14:paraId="380576DC" w14:textId="44AD9C6F" w:rsidR="00631935" w:rsidRDefault="00631935" w:rsidP="00631935">
      <w:pPr>
        <w:ind w:left="360"/>
        <w:rPr>
          <w:rFonts w:asciiTheme="majorBidi" w:hAnsiTheme="majorBidi" w:cstheme="majorBidi"/>
        </w:rPr>
      </w:pPr>
    </w:p>
    <w:p w14:paraId="4EEF447C" w14:textId="77777777" w:rsidR="00631935" w:rsidRPr="00405B66" w:rsidRDefault="00631935" w:rsidP="00631935">
      <w:pPr>
        <w:spacing w:line="276" w:lineRule="auto"/>
        <w:jc w:val="both"/>
        <w:rPr>
          <w:rFonts w:ascii="Calibri" w:eastAsia="Calibri" w:hAnsi="Calibri" w:cs="Calibri"/>
          <w:b/>
          <w:bCs/>
          <w:color w:val="F04E23"/>
          <w:sz w:val="28"/>
          <w:szCs w:val="28"/>
          <w:lang w:val="en-US"/>
        </w:rPr>
      </w:pPr>
      <w:r w:rsidRPr="3B6B140F">
        <w:rPr>
          <w:rFonts w:ascii="Calibri" w:eastAsia="Calibri" w:hAnsi="Calibri" w:cs="Calibri"/>
          <w:b/>
          <w:bCs/>
          <w:color w:val="F04E23"/>
          <w:sz w:val="28"/>
          <w:szCs w:val="28"/>
          <w:lang w:val="en-US"/>
        </w:rPr>
        <w:t xml:space="preserve">Background information </w:t>
      </w:r>
    </w:p>
    <w:p w14:paraId="4C232A87" w14:textId="77777777" w:rsidR="00631935" w:rsidRDefault="00631935" w:rsidP="00631935">
      <w:pPr>
        <w:spacing w:line="257" w:lineRule="auto"/>
        <w:jc w:val="both"/>
        <w:rPr>
          <w:rFonts w:ascii="Calibri" w:eastAsia="Calibri" w:hAnsi="Calibri" w:cs="Calibri"/>
          <w:b/>
          <w:bCs/>
          <w:lang w:val="en-US"/>
        </w:rPr>
      </w:pPr>
      <w:r w:rsidRPr="3B6B140F">
        <w:rPr>
          <w:rFonts w:ascii="Calibri" w:eastAsia="Calibri" w:hAnsi="Calibri" w:cs="Calibri"/>
          <w:b/>
          <w:bCs/>
          <w:lang w:val="en-US"/>
        </w:rPr>
        <w:t>PIN history and positioning in the Western Balkans (WB)</w:t>
      </w:r>
    </w:p>
    <w:p w14:paraId="7C2362F1" w14:textId="77777777" w:rsidR="00631935" w:rsidRDefault="00631935" w:rsidP="00631935">
      <w:pPr>
        <w:spacing w:line="257" w:lineRule="auto"/>
        <w:jc w:val="both"/>
        <w:rPr>
          <w:rFonts w:ascii="Calibri" w:eastAsia="Calibri" w:hAnsi="Calibri" w:cs="Calibri"/>
          <w:lang w:val="en-US"/>
        </w:rPr>
      </w:pPr>
      <w:r w:rsidRPr="3B6B140F">
        <w:rPr>
          <w:rFonts w:ascii="Calibri" w:eastAsia="Calibri" w:hAnsi="Calibri" w:cs="Calibri"/>
          <w:b/>
          <w:bCs/>
          <w:lang w:val="en-US"/>
        </w:rPr>
        <w:t xml:space="preserve">People in Need (PIN) </w:t>
      </w:r>
      <w:r w:rsidRPr="3B6B140F">
        <w:rPr>
          <w:rFonts w:ascii="Calibri" w:eastAsia="Calibri" w:hAnsi="Calibri" w:cs="Calibri"/>
          <w:lang w:val="en-US"/>
        </w:rPr>
        <w:t xml:space="preserve">has been operating in the Western Balkans since 1992. In the 90’s, PIN’s delivered humanitarian aid and emergency supplies to those affected by the conflicts and supported the reconstruction of schools and health facilities in Bosnia and Herzegovina and Kosovo. PIN and has remained in the region since backing the renewal and development of social and economic life. </w:t>
      </w:r>
    </w:p>
    <w:p w14:paraId="7497B8F3" w14:textId="77777777" w:rsidR="00631935" w:rsidRDefault="00631935" w:rsidP="00631935">
      <w:pPr>
        <w:spacing w:line="257" w:lineRule="auto"/>
        <w:jc w:val="both"/>
        <w:rPr>
          <w:rFonts w:ascii="Calibri" w:eastAsia="Calibri" w:hAnsi="Calibri" w:cs="Calibri"/>
          <w:lang w:val="en-US"/>
        </w:rPr>
      </w:pPr>
      <w:r w:rsidRPr="3B6B140F">
        <w:rPr>
          <w:rFonts w:ascii="Calibri" w:eastAsia="Calibri" w:hAnsi="Calibri" w:cs="Calibri"/>
          <w:lang w:val="en-US"/>
        </w:rPr>
        <w:t>PIN commits to support vulnerable groups and minorities including persons with disabilities in the area of social care, employment and education.</w:t>
      </w:r>
    </w:p>
    <w:p w14:paraId="7B9F36CA" w14:textId="77777777" w:rsidR="00631935" w:rsidRDefault="00631935" w:rsidP="00631935">
      <w:pPr>
        <w:spacing w:line="257" w:lineRule="auto"/>
        <w:jc w:val="both"/>
        <w:rPr>
          <w:rFonts w:ascii="Calibri" w:eastAsia="Calibri" w:hAnsi="Calibri" w:cs="Calibri"/>
          <w:lang w:val="en-US"/>
        </w:rPr>
      </w:pPr>
      <w:r w:rsidRPr="0047E839">
        <w:rPr>
          <w:rFonts w:ascii="Calibri" w:eastAsia="Calibri" w:hAnsi="Calibri" w:cs="Calibri"/>
          <w:lang w:val="en-US"/>
        </w:rPr>
        <w:t>In Bosnia and Herzegovina (</w:t>
      </w:r>
      <w:proofErr w:type="spellStart"/>
      <w:r w:rsidRPr="0047E839">
        <w:rPr>
          <w:rFonts w:ascii="Calibri" w:eastAsia="Calibri" w:hAnsi="Calibri" w:cs="Calibri"/>
          <w:lang w:val="en-US"/>
        </w:rPr>
        <w:t>BiH</w:t>
      </w:r>
      <w:proofErr w:type="spellEnd"/>
      <w:r w:rsidRPr="0047E839">
        <w:rPr>
          <w:rFonts w:ascii="Calibri" w:eastAsia="Calibri" w:hAnsi="Calibri" w:cs="Calibri"/>
          <w:lang w:val="en-US"/>
        </w:rPr>
        <w:t xml:space="preserve">) and in Serbia, PIN has particularly been devoted to changing of the care system for people with disabilities by supporting the process of deinstitutionalization, promoting Independent Living services, and campaigning against prejudice and discrimination. </w:t>
      </w:r>
    </w:p>
    <w:p w14:paraId="2605CE9B" w14:textId="77777777" w:rsidR="00631935" w:rsidRDefault="00631935" w:rsidP="00631935">
      <w:pPr>
        <w:spacing w:line="257" w:lineRule="auto"/>
        <w:jc w:val="both"/>
        <w:rPr>
          <w:rFonts w:ascii="Calibri" w:eastAsia="Calibri" w:hAnsi="Calibri" w:cs="Calibri"/>
          <w:lang w:val="en-US"/>
        </w:rPr>
      </w:pPr>
      <w:r w:rsidRPr="0047E839">
        <w:rPr>
          <w:rFonts w:ascii="Calibri" w:eastAsia="Calibri" w:hAnsi="Calibri" w:cs="Calibri"/>
          <w:lang w:val="en-US"/>
        </w:rPr>
        <w:t xml:space="preserve">In Kosovo, PIN’s activities have focused on creating an enabling environment for economic opportunities and for inclusive education of Roma, Egyptian, </w:t>
      </w:r>
      <w:proofErr w:type="spellStart"/>
      <w:r w:rsidRPr="0047E839">
        <w:rPr>
          <w:rFonts w:ascii="Calibri" w:eastAsia="Calibri" w:hAnsi="Calibri" w:cs="Calibri"/>
          <w:lang w:val="en-US"/>
        </w:rPr>
        <w:t>Askhaly</w:t>
      </w:r>
      <w:proofErr w:type="spellEnd"/>
      <w:r w:rsidRPr="0047E839">
        <w:rPr>
          <w:rFonts w:ascii="Calibri" w:eastAsia="Calibri" w:hAnsi="Calibri" w:cs="Calibri"/>
          <w:lang w:val="en-US"/>
        </w:rPr>
        <w:t xml:space="preserve"> and other minority or marginalized groups.</w:t>
      </w:r>
    </w:p>
    <w:p w14:paraId="47D3E773" w14:textId="77777777" w:rsidR="00631935" w:rsidRDefault="00631935" w:rsidP="00631935">
      <w:pPr>
        <w:spacing w:line="257" w:lineRule="auto"/>
        <w:jc w:val="both"/>
        <w:rPr>
          <w:rFonts w:ascii="Calibri" w:eastAsia="Calibri" w:hAnsi="Calibri" w:cs="Calibri"/>
          <w:lang w:val="en-US"/>
        </w:rPr>
      </w:pPr>
      <w:r w:rsidRPr="3B6B140F">
        <w:rPr>
          <w:rFonts w:ascii="Calibri" w:eastAsia="Calibri" w:hAnsi="Calibri" w:cs="Calibri"/>
          <w:lang w:val="en-US"/>
        </w:rPr>
        <w:t>Over the last years, PIN worked on empowering youth through innovative approach to human rights education and recently engaged in supporting local participatory planning of social services both in Serbia and Kosovo.</w:t>
      </w:r>
    </w:p>
    <w:p w14:paraId="27630A22" w14:textId="77777777" w:rsidR="00631935" w:rsidRDefault="00631935" w:rsidP="00631935">
      <w:pPr>
        <w:spacing w:line="257" w:lineRule="auto"/>
        <w:jc w:val="both"/>
        <w:rPr>
          <w:rFonts w:ascii="Calibri" w:eastAsia="Calibri" w:hAnsi="Calibri" w:cs="Calibri"/>
          <w:b/>
          <w:bCs/>
          <w:lang w:val="en-US"/>
        </w:rPr>
      </w:pPr>
      <w:r w:rsidRPr="3B6B140F">
        <w:rPr>
          <w:rFonts w:ascii="Calibri" w:eastAsia="Calibri" w:hAnsi="Calibri" w:cs="Calibri"/>
          <w:b/>
          <w:bCs/>
          <w:lang w:val="en-US"/>
        </w:rPr>
        <w:t>PIN WB history involvement in green governance, mitigation of energy poverty and promotion of climate smart solutions</w:t>
      </w:r>
    </w:p>
    <w:p w14:paraId="1D888EA6" w14:textId="77777777" w:rsidR="00631935" w:rsidRPr="006C3194" w:rsidRDefault="00631935" w:rsidP="00631935">
      <w:pPr>
        <w:spacing w:line="257" w:lineRule="auto"/>
        <w:jc w:val="both"/>
        <w:rPr>
          <w:rFonts w:ascii="Calibri" w:eastAsia="Calibri" w:hAnsi="Calibri" w:cs="Calibri"/>
          <w:lang w:val="en-US"/>
        </w:rPr>
      </w:pPr>
      <w:r w:rsidRPr="0047E839">
        <w:rPr>
          <w:rFonts w:ascii="Calibri" w:eastAsia="Calibri" w:hAnsi="Calibri" w:cs="Calibri"/>
          <w:lang w:val="en-US"/>
        </w:rPr>
        <w:t>Over the last year, People in Need implemented several small-scale projects, mainly in Bosnia and Herzegovina (</w:t>
      </w:r>
      <w:proofErr w:type="spellStart"/>
      <w:r w:rsidRPr="0047E839">
        <w:rPr>
          <w:rFonts w:ascii="Calibri" w:eastAsia="Calibri" w:hAnsi="Calibri" w:cs="Calibri"/>
          <w:lang w:val="en-US"/>
        </w:rPr>
        <w:t>BiH</w:t>
      </w:r>
      <w:proofErr w:type="spellEnd"/>
      <w:r w:rsidRPr="0047E839">
        <w:rPr>
          <w:rFonts w:ascii="Calibri" w:eastAsia="Calibri" w:hAnsi="Calibri" w:cs="Calibri"/>
          <w:lang w:val="en-US"/>
        </w:rPr>
        <w:t xml:space="preserve">), promoting green governance and climate smart solutions. In 2018-2019, PIN worked on the development of good governance standards and enhancement and effectiveness of public administration through capacity building in five </w:t>
      </w:r>
      <w:proofErr w:type="spellStart"/>
      <w:r w:rsidRPr="0047E839">
        <w:rPr>
          <w:rFonts w:ascii="Calibri" w:eastAsia="Calibri" w:hAnsi="Calibri" w:cs="Calibri"/>
          <w:lang w:val="en-US"/>
        </w:rPr>
        <w:t>BiH</w:t>
      </w:r>
      <w:proofErr w:type="spellEnd"/>
      <w:r w:rsidRPr="0047E839">
        <w:rPr>
          <w:rFonts w:ascii="Calibri" w:eastAsia="Calibri" w:hAnsi="Calibri" w:cs="Calibri"/>
          <w:lang w:val="en-US"/>
        </w:rPr>
        <w:t xml:space="preserve"> municipalities with the support of </w:t>
      </w:r>
      <w:proofErr w:type="spellStart"/>
      <w:r w:rsidRPr="0047E839">
        <w:rPr>
          <w:rFonts w:ascii="Calibri" w:eastAsia="Calibri" w:hAnsi="Calibri" w:cs="Calibri"/>
          <w:lang w:val="en-US"/>
        </w:rPr>
        <w:t>CzDA</w:t>
      </w:r>
      <w:proofErr w:type="spellEnd"/>
      <w:r w:rsidRPr="0047E839">
        <w:rPr>
          <w:rFonts w:ascii="Calibri" w:eastAsia="Calibri" w:hAnsi="Calibri" w:cs="Calibri"/>
          <w:lang w:val="en-US"/>
        </w:rPr>
        <w:t xml:space="preserve">. PIN focused on experience sharing and know-how transfer between Czech and Bosnian municipalities. Municipalities chose to develop plans for developments in the field of energy efficiency, renewable energy, waste water management and solid waste management. </w:t>
      </w:r>
    </w:p>
    <w:p w14:paraId="1AD5370C" w14:textId="77777777" w:rsidR="00631935" w:rsidRDefault="00631935" w:rsidP="00631935">
      <w:pPr>
        <w:spacing w:line="257" w:lineRule="auto"/>
        <w:jc w:val="both"/>
        <w:rPr>
          <w:rFonts w:ascii="Calibri" w:eastAsia="Calibri" w:hAnsi="Calibri" w:cs="Calibri"/>
          <w:lang w:val="en-US"/>
        </w:rPr>
      </w:pPr>
      <w:r w:rsidRPr="3B6B140F">
        <w:rPr>
          <w:rFonts w:ascii="Calibri" w:eastAsia="Calibri" w:hAnsi="Calibri" w:cs="Calibri"/>
          <w:lang w:val="en-US"/>
        </w:rPr>
        <w:t>From 2019 to 2021, PIN participated in a 2.5-year project called </w:t>
      </w:r>
      <w:hyperlink r:id="rId12">
        <w:r w:rsidRPr="3B6B140F">
          <w:rPr>
            <w:rFonts w:ascii="Calibri" w:eastAsia="Calibri" w:hAnsi="Calibri" w:cs="Calibri"/>
            <w:lang w:val="en-US"/>
          </w:rPr>
          <w:t>SMARTER Finance for Families</w:t>
        </w:r>
      </w:hyperlink>
      <w:r w:rsidRPr="3B6B140F">
        <w:rPr>
          <w:rFonts w:ascii="Calibri" w:eastAsia="Calibri" w:hAnsi="Calibri" w:cs="Calibri"/>
          <w:lang w:val="en-US"/>
        </w:rPr>
        <w:t xml:space="preserve"> for Green Homes &amp; Green Mortgage implemented by a consortium led by Romanian Green Council in 12 European countries. PIN, together with partners, developed a handbook for implementation of green housing projects by Municipalities and conducted capacity building session towards CSOs and municipal representatives in order to advocate for increased accessibility of energy efficient solutions to low-income families to improve their health and financial stability and to mitigate energy poverty risks in Bosnia and Herzegovina and beyond.</w:t>
      </w:r>
    </w:p>
    <w:p w14:paraId="00AD7871" w14:textId="77777777" w:rsidR="00631935" w:rsidRPr="006C3194" w:rsidRDefault="00631935" w:rsidP="00631935">
      <w:pPr>
        <w:spacing w:line="257" w:lineRule="auto"/>
        <w:jc w:val="both"/>
        <w:rPr>
          <w:rFonts w:ascii="Calibri" w:eastAsia="Calibri" w:hAnsi="Calibri" w:cs="Calibri"/>
          <w:lang w:val="en-US"/>
        </w:rPr>
      </w:pPr>
      <w:r w:rsidRPr="3B6B140F">
        <w:rPr>
          <w:rFonts w:ascii="Calibri" w:eastAsia="Calibri" w:hAnsi="Calibri" w:cs="Calibri"/>
          <w:lang w:val="en-US"/>
        </w:rPr>
        <w:lastRenderedPageBreak/>
        <w:t xml:space="preserve">PIN in </w:t>
      </w:r>
      <w:proofErr w:type="spellStart"/>
      <w:r w:rsidRPr="3B6B140F">
        <w:rPr>
          <w:rFonts w:ascii="Calibri" w:eastAsia="Calibri" w:hAnsi="Calibri" w:cs="Calibri"/>
          <w:lang w:val="en-US"/>
        </w:rPr>
        <w:t>BiH</w:t>
      </w:r>
      <w:proofErr w:type="spellEnd"/>
      <w:r w:rsidRPr="3B6B140F">
        <w:rPr>
          <w:rFonts w:ascii="Calibri" w:eastAsia="Calibri" w:hAnsi="Calibri" w:cs="Calibri"/>
          <w:lang w:val="en-US"/>
        </w:rPr>
        <w:t xml:space="preserve"> also recently initiated the Project "Effective Waste Management System in Canton Sarajevo" aims to contribute to the reduction of waste production in Canton Sarajevo by improving solid waste management, and contributing to the development of responsible and relevant institutions. Project will primarily support the public company KJKP "RAD" d.o.o. Sarajevo which manages the waste disposal in the County. Support includes procurement of equipment, technical assistance, capacity building, but also the design and implementation of a communication campaign aimed at citizens and users of KJKP "RAD" d.o.o. Sarajevo services. </w:t>
      </w:r>
    </w:p>
    <w:p w14:paraId="535715E1" w14:textId="77777777" w:rsidR="00631935" w:rsidRPr="00631935" w:rsidRDefault="00631935" w:rsidP="00631935">
      <w:pPr>
        <w:ind w:left="360"/>
        <w:rPr>
          <w:rFonts w:asciiTheme="majorBidi" w:hAnsiTheme="majorBidi" w:cstheme="majorBidi"/>
          <w:lang w:val="en-US"/>
        </w:rPr>
      </w:pPr>
    </w:p>
    <w:p w14:paraId="51C1E82F" w14:textId="2F9A485F" w:rsidR="00631935" w:rsidRDefault="00631935" w:rsidP="00631935">
      <w:pPr>
        <w:pStyle w:val="ListParagraph"/>
        <w:rPr>
          <w:rStyle w:val="normaltextrun"/>
          <w:rFonts w:eastAsiaTheme="minorEastAsia"/>
          <w:sz w:val="22"/>
        </w:rPr>
      </w:pPr>
    </w:p>
    <w:p w14:paraId="4CD73CA0" w14:textId="783DB757" w:rsidR="00631935" w:rsidRDefault="00631935" w:rsidP="00631935">
      <w:pPr>
        <w:pStyle w:val="ListParagraph"/>
        <w:rPr>
          <w:rStyle w:val="normaltextrun"/>
          <w:rFonts w:eastAsiaTheme="minorEastAsia"/>
          <w:sz w:val="22"/>
        </w:rPr>
      </w:pPr>
    </w:p>
    <w:p w14:paraId="72AF700D" w14:textId="77777777" w:rsidR="00631935" w:rsidRPr="00FA02E2" w:rsidRDefault="00631935" w:rsidP="00631935">
      <w:pPr>
        <w:pStyle w:val="ListParagraph"/>
        <w:rPr>
          <w:rStyle w:val="normaltextrun"/>
          <w:rFonts w:eastAsiaTheme="minorEastAsia"/>
          <w:sz w:val="22"/>
        </w:rPr>
      </w:pPr>
    </w:p>
    <w:sectPr w:rsidR="00631935" w:rsidRPr="00FA02E2" w:rsidSect="00092311">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226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9017F8" w16cex:dateUtc="2021-12-09T15:03:58.12Z"/>
  <w16cex:commentExtensible w16cex:durableId="7F96175A" w16cex:dateUtc="2022-01-25T14:24:53.34Z"/>
  <w16cex:commentExtensible w16cex:durableId="64032082" w16cex:dateUtc="2022-01-25T14:35:38.507Z"/>
  <w16cex:commentExtensible w16cex:durableId="638730CD" w16cex:dateUtc="2022-01-25T14:36:13.541Z"/>
  <w16cex:commentExtensible w16cex:durableId="2822B908" w16cex:dateUtc="2022-01-31T11:33:33.781Z"/>
  <w16cex:commentExtensible w16cex:durableId="1CD45EFE" w16cex:dateUtc="2022-01-31T11:36:29.376Z"/>
  <w16cex:commentExtensible w16cex:durableId="6D92AC4C" w16cex:dateUtc="2022-01-31T11:36:44.293Z"/>
  <w16cex:commentExtensible w16cex:durableId="44C78E0C" w16cex:dateUtc="2022-01-31T11:37:08.622Z"/>
  <w16cex:commentExtensible w16cex:durableId="08A0DEFD" w16cex:dateUtc="2022-01-31T11:40:38.323Z"/>
  <w16cex:commentExtensible w16cex:durableId="06700C16" w16cex:dateUtc="2022-01-31T11:42:27.1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ED0BF" w14:textId="77777777" w:rsidR="00DF340B" w:rsidRDefault="00DF340B" w:rsidP="00092311">
      <w:pPr>
        <w:spacing w:before="0" w:line="240" w:lineRule="auto"/>
      </w:pPr>
      <w:r>
        <w:separator/>
      </w:r>
    </w:p>
  </w:endnote>
  <w:endnote w:type="continuationSeparator" w:id="0">
    <w:p w14:paraId="17AF4D6F" w14:textId="77777777" w:rsidR="00DF340B" w:rsidRDefault="00DF340B" w:rsidP="0009231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ler-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4658" w14:textId="77777777" w:rsidR="00DA7FF8" w:rsidRDefault="00DA7FF8">
    <w:pPr>
      <w:pStyle w:val="Footer"/>
    </w:pPr>
    <w:r w:rsidRPr="00092311">
      <w:rPr>
        <w:noProof/>
        <w:color w:val="2B579A"/>
        <w:shd w:val="clear" w:color="auto" w:fill="E6E6E6"/>
        <w:lang w:eastAsia="en-GB"/>
      </w:rPr>
      <w:drawing>
        <wp:anchor distT="0" distB="0" distL="114300" distR="114300" simplePos="0" relativeHeight="251675648" behindDoc="0" locked="0" layoutInCell="1" allowOverlap="1" wp14:anchorId="6247B9AE" wp14:editId="74AB403E">
          <wp:simplePos x="0" y="0"/>
          <wp:positionH relativeFrom="column">
            <wp:posOffset>553085</wp:posOffset>
          </wp:positionH>
          <wp:positionV relativeFrom="paragraph">
            <wp:posOffset>-267759</wp:posOffset>
          </wp:positionV>
          <wp:extent cx="1338580" cy="459105"/>
          <wp:effectExtent l="0" t="0" r="0" b="0"/>
          <wp:wrapNone/>
          <wp:docPr id="15" name="Obrázek 15"/>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8580" cy="459105"/>
                  </a:xfrm>
                  <a:prstGeom prst="rect">
                    <a:avLst/>
                  </a:prstGeom>
                </pic:spPr>
              </pic:pic>
            </a:graphicData>
          </a:graphic>
        </wp:anchor>
      </w:drawing>
    </w:r>
    <w:r w:rsidRPr="00092311">
      <w:rPr>
        <w:noProof/>
        <w:color w:val="2B579A"/>
        <w:shd w:val="clear" w:color="auto" w:fill="E6E6E6"/>
        <w:lang w:eastAsia="en-GB"/>
      </w:rPr>
      <w:drawing>
        <wp:anchor distT="0" distB="0" distL="114300" distR="114300" simplePos="0" relativeHeight="251674624" behindDoc="0" locked="0" layoutInCell="1" allowOverlap="1" wp14:anchorId="68CC8A46" wp14:editId="09E19419">
          <wp:simplePos x="0" y="0"/>
          <wp:positionH relativeFrom="page">
            <wp:posOffset>335280</wp:posOffset>
          </wp:positionH>
          <wp:positionV relativeFrom="page">
            <wp:posOffset>9607550</wp:posOffset>
          </wp:positionV>
          <wp:extent cx="725805" cy="719455"/>
          <wp:effectExtent l="0" t="0" r="0" b="4445"/>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emf"/>
                  <pic:cNvPicPr/>
                </pic:nvPicPr>
                <pic:blipFill>
                  <a:blip r:embed="rId2">
                    <a:extLst>
                      <a:ext uri="{28A0092B-C50C-407E-A947-70E740481C1C}">
                        <a14:useLocalDpi xmlns:a14="http://schemas.microsoft.com/office/drawing/2010/main" val="0"/>
                      </a:ext>
                    </a:extLst>
                  </a:blip>
                  <a:stretch>
                    <a:fillRect/>
                  </a:stretch>
                </pic:blipFill>
                <pic:spPr>
                  <a:xfrm>
                    <a:off x="0" y="0"/>
                    <a:ext cx="725805" cy="719455"/>
                  </a:xfrm>
                  <a:prstGeom prst="rect">
                    <a:avLst/>
                  </a:prstGeom>
                </pic:spPr>
              </pic:pic>
            </a:graphicData>
          </a:graphic>
          <wp14:sizeRelH relativeFrom="margin">
            <wp14:pctWidth>0</wp14:pctWidth>
          </wp14:sizeRelH>
          <wp14:sizeRelV relativeFrom="margin">
            <wp14:pctHeight>0</wp14:pctHeight>
          </wp14:sizeRelV>
        </wp:anchor>
      </w:drawing>
    </w:r>
    <w:r w:rsidRPr="00092311">
      <w:rPr>
        <w:noProof/>
        <w:color w:val="2B579A"/>
        <w:shd w:val="clear" w:color="auto" w:fill="E6E6E6"/>
        <w:lang w:eastAsia="en-GB"/>
      </w:rPr>
      <mc:AlternateContent>
        <mc:Choice Requires="wps">
          <w:drawing>
            <wp:anchor distT="0" distB="0" distL="114300" distR="114300" simplePos="0" relativeHeight="251673600" behindDoc="0" locked="0" layoutInCell="1" allowOverlap="1" wp14:anchorId="2DFB2F71" wp14:editId="1857C9E9">
              <wp:simplePos x="0" y="0"/>
              <wp:positionH relativeFrom="page">
                <wp:posOffset>696595</wp:posOffset>
              </wp:positionH>
              <wp:positionV relativeFrom="page">
                <wp:posOffset>9969500</wp:posOffset>
              </wp:positionV>
              <wp:extent cx="6479540" cy="0"/>
              <wp:effectExtent l="0" t="0" r="35560" b="19050"/>
              <wp:wrapNone/>
              <wp:docPr id="12" name="Přímá spojnice 12"/>
              <wp:cNvGraphicFramePr/>
              <a:graphic xmlns:a="http://schemas.openxmlformats.org/drawingml/2006/main">
                <a:graphicData uri="http://schemas.microsoft.com/office/word/2010/wordprocessingShape">
                  <wps:wsp>
                    <wps:cNvCnPr/>
                    <wps:spPr>
                      <a:xfrm>
                        <a:off x="0" y="0"/>
                        <a:ext cx="6479540" cy="0"/>
                      </a:xfrm>
                      <a:prstGeom prst="line">
                        <a:avLst/>
                      </a:prstGeom>
                      <a:ln w="12700">
                        <a:solidFill>
                          <a:srgbClr val="E646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Přímá spojnice 12"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e64614" strokeweight="1pt" from="54.85pt,785pt" to="565.05pt,785pt" w14:anchorId="2A099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">
              <v:stroke joinstyle="miter"/>
              <w10:wrap anchorx="page" anchory="page"/>
            </v:line>
          </w:pict>
        </mc:Fallback>
      </mc:AlternateContent>
    </w:r>
    <w:r w:rsidRPr="00092311">
      <w:rPr>
        <w:noProof/>
        <w:color w:val="2B579A"/>
        <w:shd w:val="clear" w:color="auto" w:fill="E6E6E6"/>
        <w:lang w:eastAsia="en-GB"/>
      </w:rPr>
      <mc:AlternateContent>
        <mc:Choice Requires="wps">
          <w:drawing>
            <wp:anchor distT="0" distB="0" distL="114300" distR="114300" simplePos="0" relativeHeight="251671552" behindDoc="0" locked="0" layoutInCell="1" allowOverlap="1" wp14:anchorId="7AE9AA89" wp14:editId="71404121">
              <wp:simplePos x="0" y="0"/>
              <wp:positionH relativeFrom="page">
                <wp:posOffset>3284855</wp:posOffset>
              </wp:positionH>
              <wp:positionV relativeFrom="page">
                <wp:posOffset>9700260</wp:posOffset>
              </wp:positionV>
              <wp:extent cx="3892550" cy="503555"/>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2251" w14:textId="77777777" w:rsidR="00DA7FF8" w:rsidRPr="00092311" w:rsidRDefault="00DA7FF8" w:rsidP="00092311">
                          <w:pPr>
                            <w:spacing w:before="0"/>
                            <w:jc w:val="right"/>
                            <w:rPr>
                              <w:b/>
                              <w:sz w:val="18"/>
                              <w:szCs w:val="18"/>
                            </w:rPr>
                          </w:pPr>
                          <w:r w:rsidRPr="00092311">
                            <w:rPr>
                              <w:rFonts w:cs="Aller-Bold"/>
                              <w:b/>
                              <w:bCs/>
                              <w:sz w:val="18"/>
                              <w:szCs w:val="18"/>
                            </w:rPr>
                            <w:t xml:space="preserve">People in Need   </w:t>
                          </w:r>
                          <w:proofErr w:type="spellStart"/>
                          <w:r w:rsidRPr="00092311">
                            <w:rPr>
                              <w:sz w:val="18"/>
                              <w:szCs w:val="18"/>
                            </w:rPr>
                            <w:t>Šafaříkova</w:t>
                          </w:r>
                          <w:proofErr w:type="spellEnd"/>
                          <w:r w:rsidRPr="00092311">
                            <w:rPr>
                              <w:sz w:val="18"/>
                              <w:szCs w:val="18"/>
                            </w:rPr>
                            <w:t xml:space="preserve"> 635/24 </w:t>
                          </w:r>
                          <w:r w:rsidRPr="00092311">
                            <w:rPr>
                              <w:color w:val="E64614"/>
                              <w:sz w:val="18"/>
                              <w:szCs w:val="18"/>
                            </w:rPr>
                            <w:t xml:space="preserve">| </w:t>
                          </w:r>
                          <w:r w:rsidRPr="00092311">
                            <w:rPr>
                              <w:sz w:val="18"/>
                              <w:szCs w:val="18"/>
                            </w:rPr>
                            <w:t xml:space="preserve">120 00 Prague 2 </w:t>
                          </w:r>
                          <w:r w:rsidRPr="00092311">
                            <w:rPr>
                              <w:color w:val="E64614"/>
                              <w:sz w:val="18"/>
                              <w:szCs w:val="18"/>
                            </w:rPr>
                            <w:t>|</w:t>
                          </w:r>
                          <w:r w:rsidRPr="00092311">
                            <w:rPr>
                              <w:sz w:val="18"/>
                              <w:szCs w:val="18"/>
                            </w:rPr>
                            <w:t xml:space="preserve"> Czech Republic</w:t>
                          </w:r>
                        </w:p>
                        <w:p w14:paraId="378D5B50" w14:textId="77777777" w:rsidR="00DA7FF8" w:rsidRPr="00A7526B" w:rsidRDefault="00DA7FF8" w:rsidP="00092311">
                          <w:pPr>
                            <w:spacing w:before="0"/>
                            <w:jc w:val="right"/>
                            <w:rPr>
                              <w:b/>
                              <w:sz w:val="16"/>
                              <w:lang w:val="de-DE"/>
                            </w:rPr>
                          </w:pPr>
                          <w:r w:rsidRPr="00A7526B">
                            <w:rPr>
                              <w:b/>
                              <w:color w:val="E64614"/>
                              <w:sz w:val="16"/>
                              <w:lang w:val="de-DE"/>
                            </w:rPr>
                            <w:t>t</w:t>
                          </w:r>
                          <w:r w:rsidRPr="00A7526B">
                            <w:rPr>
                              <w:b/>
                              <w:sz w:val="16"/>
                              <w:lang w:val="de-DE"/>
                            </w:rPr>
                            <w:t xml:space="preserve"> +420 226 200 400   </w:t>
                          </w:r>
                          <w:r w:rsidRPr="00A7526B">
                            <w:rPr>
                              <w:b/>
                              <w:color w:val="E64614"/>
                              <w:sz w:val="16"/>
                              <w:lang w:val="de-DE"/>
                            </w:rPr>
                            <w:t>e</w:t>
                          </w:r>
                          <w:r w:rsidRPr="00A7526B">
                            <w:rPr>
                              <w:b/>
                              <w:sz w:val="16"/>
                              <w:lang w:val="de-DE"/>
                            </w:rPr>
                            <w:t xml:space="preserve"> mail@peopleinneed.cz   </w:t>
                          </w:r>
                          <w:r w:rsidRPr="00A7526B">
                            <w:rPr>
                              <w:b/>
                              <w:color w:val="E64614"/>
                              <w:sz w:val="16"/>
                              <w:lang w:val="de-DE"/>
                            </w:rPr>
                            <w:t>w</w:t>
                          </w:r>
                          <w:r w:rsidRPr="00A7526B">
                            <w:rPr>
                              <w:b/>
                              <w:sz w:val="16"/>
                              <w:lang w:val="de-DE"/>
                            </w:rPr>
                            <w:t xml:space="preserve"> peopleinneed.cz</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AE9AA89">
              <v:stroke joinstyle="miter"/>
              <v:path gradientshapeok="t" o:connecttype="rect"/>
            </v:shapetype>
            <v:shape id="Textové pole 7" style="position:absolute;margin-left:258.65pt;margin-top:763.8pt;width:306.5pt;height:39.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">
              <v:textbox inset="2mm,2mm,2mm,2mm">
                <w:txbxContent>
                  <w:p w:rsidRPr="00092311" w:rsidR="00DA7FF8" w:rsidP="00092311" w:rsidRDefault="00DA7FF8" w14:paraId="470C2251" w14:textId="77777777">
                    <w:pPr>
                      <w:spacing w:before="0"/>
                      <w:jc w:val="right"/>
                      <w:rPr>
                        <w:b/>
                        <w:sz w:val="18"/>
                        <w:szCs w:val="18"/>
                      </w:rPr>
                    </w:pPr>
                    <w:r w:rsidRPr="00092311">
                      <w:rPr>
                        <w:rFonts w:cs="Aller-Bold"/>
                        <w:b/>
                        <w:bCs/>
                        <w:sz w:val="18"/>
                        <w:szCs w:val="18"/>
                      </w:rPr>
                      <w:t xml:space="preserve">People in Need   </w:t>
                    </w:r>
                    <w:proofErr w:type="spellStart"/>
                    <w:r w:rsidRPr="00092311">
                      <w:rPr>
                        <w:sz w:val="18"/>
                        <w:szCs w:val="18"/>
                      </w:rPr>
                      <w:t>Šafaříkova</w:t>
                    </w:r>
                    <w:proofErr w:type="spellEnd"/>
                    <w:r w:rsidRPr="00092311">
                      <w:rPr>
                        <w:sz w:val="18"/>
                        <w:szCs w:val="18"/>
                      </w:rPr>
                      <w:t xml:space="preserve"> 635/24 </w:t>
                    </w:r>
                    <w:r w:rsidRPr="00092311">
                      <w:rPr>
                        <w:color w:val="E64614"/>
                        <w:sz w:val="18"/>
                        <w:szCs w:val="18"/>
                      </w:rPr>
                      <w:t xml:space="preserve">| </w:t>
                    </w:r>
                    <w:r w:rsidRPr="00092311">
                      <w:rPr>
                        <w:sz w:val="18"/>
                        <w:szCs w:val="18"/>
                      </w:rPr>
                      <w:t xml:space="preserve">120 00 Prague 2 </w:t>
                    </w:r>
                    <w:r w:rsidRPr="00092311">
                      <w:rPr>
                        <w:color w:val="E64614"/>
                        <w:sz w:val="18"/>
                        <w:szCs w:val="18"/>
                      </w:rPr>
                      <w:t>|</w:t>
                    </w:r>
                    <w:r w:rsidRPr="00092311">
                      <w:rPr>
                        <w:sz w:val="18"/>
                        <w:szCs w:val="18"/>
                      </w:rPr>
                      <w:t xml:space="preserve"> Czech Republic</w:t>
                    </w:r>
                  </w:p>
                  <w:p w:rsidRPr="00A7526B" w:rsidR="00DA7FF8" w:rsidP="00092311" w:rsidRDefault="00DA7FF8" w14:paraId="378D5B50" w14:textId="77777777">
                    <w:pPr>
                      <w:spacing w:before="0"/>
                      <w:jc w:val="right"/>
                      <w:rPr>
                        <w:b/>
                        <w:sz w:val="16"/>
                        <w:lang w:val="de-DE"/>
                      </w:rPr>
                    </w:pPr>
                    <w:r w:rsidRPr="00A7526B">
                      <w:rPr>
                        <w:b/>
                        <w:color w:val="E64614"/>
                        <w:sz w:val="16"/>
                        <w:lang w:val="de-DE"/>
                      </w:rPr>
                      <w:t>t</w:t>
                    </w:r>
                    <w:r w:rsidRPr="00A7526B">
                      <w:rPr>
                        <w:b/>
                        <w:sz w:val="16"/>
                        <w:lang w:val="de-DE"/>
                      </w:rPr>
                      <w:t xml:space="preserve"> +420 226 200 400   </w:t>
                    </w:r>
                    <w:r w:rsidRPr="00A7526B">
                      <w:rPr>
                        <w:b/>
                        <w:color w:val="E64614"/>
                        <w:sz w:val="16"/>
                        <w:lang w:val="de-DE"/>
                      </w:rPr>
                      <w:t>e</w:t>
                    </w:r>
                    <w:r w:rsidRPr="00A7526B">
                      <w:rPr>
                        <w:b/>
                        <w:sz w:val="16"/>
                        <w:lang w:val="de-DE"/>
                      </w:rPr>
                      <w:t xml:space="preserve"> mail@peopleinneed.cz   </w:t>
                    </w:r>
                    <w:r w:rsidRPr="00A7526B">
                      <w:rPr>
                        <w:b/>
                        <w:color w:val="E64614"/>
                        <w:sz w:val="16"/>
                        <w:lang w:val="de-DE"/>
                      </w:rPr>
                      <w:t>w</w:t>
                    </w:r>
                    <w:r w:rsidRPr="00A7526B">
                      <w:rPr>
                        <w:b/>
                        <w:sz w:val="16"/>
                        <w:lang w:val="de-DE"/>
                      </w:rPr>
                      <w:t xml:space="preserve"> peopleinneed.cz</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5865" w14:textId="77777777" w:rsidR="00DA7FF8" w:rsidRDefault="00DA7FF8" w:rsidP="00092311">
    <w:pPr>
      <w:pStyle w:val="Footer"/>
      <w:jc w:val="right"/>
    </w:pPr>
    <w:r w:rsidRPr="00092311">
      <w:rPr>
        <w:noProof/>
        <w:color w:val="2B579A"/>
        <w:shd w:val="clear" w:color="auto" w:fill="E6E6E6"/>
        <w:lang w:eastAsia="en-GB"/>
      </w:rPr>
      <w:drawing>
        <wp:anchor distT="0" distB="0" distL="114300" distR="114300" simplePos="0" relativeHeight="251663360" behindDoc="0" locked="0" layoutInCell="1" allowOverlap="1" wp14:anchorId="490F7677" wp14:editId="71408739">
          <wp:simplePos x="0" y="0"/>
          <wp:positionH relativeFrom="column">
            <wp:posOffset>561340</wp:posOffset>
          </wp:positionH>
          <wp:positionV relativeFrom="paragraph">
            <wp:posOffset>-265641</wp:posOffset>
          </wp:positionV>
          <wp:extent cx="1338580" cy="459105"/>
          <wp:effectExtent l="0" t="0" r="0" b="0"/>
          <wp:wrapNone/>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8580" cy="459105"/>
                  </a:xfrm>
                  <a:prstGeom prst="rect">
                    <a:avLst/>
                  </a:prstGeom>
                </pic:spPr>
              </pic:pic>
            </a:graphicData>
          </a:graphic>
        </wp:anchor>
      </w:drawing>
    </w:r>
    <w:r w:rsidRPr="00092311">
      <w:rPr>
        <w:noProof/>
        <w:color w:val="2B579A"/>
        <w:shd w:val="clear" w:color="auto" w:fill="E6E6E6"/>
        <w:lang w:eastAsia="en-GB"/>
      </w:rPr>
      <mc:AlternateContent>
        <mc:Choice Requires="wps">
          <w:drawing>
            <wp:anchor distT="0" distB="0" distL="114300" distR="114300" simplePos="0" relativeHeight="251659264" behindDoc="0" locked="0" layoutInCell="1" allowOverlap="1" wp14:anchorId="5390874C" wp14:editId="6AA35688">
              <wp:simplePos x="0" y="0"/>
              <wp:positionH relativeFrom="page">
                <wp:posOffset>3293110</wp:posOffset>
              </wp:positionH>
              <wp:positionV relativeFrom="page">
                <wp:posOffset>9687560</wp:posOffset>
              </wp:positionV>
              <wp:extent cx="3892550" cy="503555"/>
              <wp:effectExtent l="0" t="0" r="0" b="0"/>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19B5B" w14:textId="77777777" w:rsidR="00DA7FF8" w:rsidRDefault="00DA7FF8" w:rsidP="00E27075">
                          <w:pPr>
                            <w:spacing w:before="0"/>
                            <w:jc w:val="right"/>
                            <w:rPr>
                              <w:noProof/>
                              <w:sz w:val="18"/>
                              <w:szCs w:val="18"/>
                            </w:rPr>
                          </w:pPr>
                          <w:r w:rsidRPr="00092311">
                            <w:rPr>
                              <w:rFonts w:cs="Aller-Bold"/>
                              <w:b/>
                              <w:bCs/>
                              <w:sz w:val="18"/>
                              <w:szCs w:val="18"/>
                            </w:rPr>
                            <w:t xml:space="preserve">People in </w:t>
                          </w:r>
                          <w:r>
                            <w:rPr>
                              <w:rFonts w:cs="Aller-Bold"/>
                              <w:b/>
                              <w:bCs/>
                              <w:sz w:val="18"/>
                              <w:szCs w:val="18"/>
                            </w:rPr>
                            <w:t xml:space="preserve">Need / </w:t>
                          </w:r>
                          <w:r>
                            <w:rPr>
                              <w:rFonts w:cs="Aller-Bold"/>
                              <w:b/>
                              <w:bCs/>
                              <w:noProof/>
                              <w:sz w:val="18"/>
                              <w:szCs w:val="18"/>
                            </w:rPr>
                            <w:t xml:space="preserve">Čovek u nevolji </w:t>
                          </w:r>
                          <w:r w:rsidRPr="00E27075">
                            <w:rPr>
                              <w:noProof/>
                              <w:color w:val="E64614"/>
                              <w:sz w:val="18"/>
                              <w:szCs w:val="18"/>
                            </w:rPr>
                            <w:t>|</w:t>
                          </w:r>
                          <w:r w:rsidRPr="009B68E3">
                            <w:rPr>
                              <w:noProof/>
                              <w:sz w:val="18"/>
                              <w:szCs w:val="18"/>
                            </w:rPr>
                            <w:t xml:space="preserve"> </w:t>
                          </w:r>
                          <w:r>
                            <w:rPr>
                              <w:noProof/>
                              <w:sz w:val="18"/>
                              <w:szCs w:val="18"/>
                            </w:rPr>
                            <w:t>Višegradska 6/14</w:t>
                          </w:r>
                          <w:r w:rsidRPr="009B68E3">
                            <w:rPr>
                              <w:noProof/>
                              <w:sz w:val="18"/>
                              <w:szCs w:val="18"/>
                            </w:rPr>
                            <w:t>, 1</w:t>
                          </w:r>
                          <w:r>
                            <w:rPr>
                              <w:noProof/>
                              <w:sz w:val="18"/>
                              <w:szCs w:val="18"/>
                            </w:rPr>
                            <w:t>1</w:t>
                          </w:r>
                          <w:r w:rsidRPr="009B68E3">
                            <w:rPr>
                              <w:noProof/>
                              <w:sz w:val="18"/>
                              <w:szCs w:val="18"/>
                            </w:rPr>
                            <w:t xml:space="preserve">000 </w:t>
                          </w:r>
                          <w:r>
                            <w:rPr>
                              <w:noProof/>
                              <w:sz w:val="18"/>
                              <w:szCs w:val="18"/>
                            </w:rPr>
                            <w:t>Beograd</w:t>
                          </w:r>
                          <w:r w:rsidRPr="009B68E3">
                            <w:rPr>
                              <w:noProof/>
                              <w:sz w:val="18"/>
                              <w:szCs w:val="18"/>
                            </w:rPr>
                            <w:t xml:space="preserve"> </w:t>
                          </w:r>
                          <w:r w:rsidRPr="00E27075">
                            <w:rPr>
                              <w:noProof/>
                              <w:color w:val="E64614"/>
                              <w:sz w:val="18"/>
                              <w:szCs w:val="18"/>
                            </w:rPr>
                            <w:t>|</w:t>
                          </w:r>
                          <w:r w:rsidRPr="009B68E3">
                            <w:rPr>
                              <w:noProof/>
                              <w:sz w:val="18"/>
                              <w:szCs w:val="18"/>
                            </w:rPr>
                            <w:t xml:space="preserve"> Srbi</w:t>
                          </w:r>
                          <w:r>
                            <w:rPr>
                              <w:noProof/>
                              <w:sz w:val="18"/>
                              <w:szCs w:val="18"/>
                            </w:rPr>
                            <w:t>j</w:t>
                          </w:r>
                          <w:r w:rsidRPr="009B68E3">
                            <w:rPr>
                              <w:noProof/>
                              <w:sz w:val="18"/>
                              <w:szCs w:val="18"/>
                            </w:rPr>
                            <w:t>a</w:t>
                          </w:r>
                        </w:p>
                        <w:p w14:paraId="2741FAE1" w14:textId="77777777" w:rsidR="00DA7FF8" w:rsidRPr="00E27075" w:rsidRDefault="00DA7FF8" w:rsidP="00E27075">
                          <w:pPr>
                            <w:spacing w:before="0"/>
                            <w:jc w:val="right"/>
                            <w:rPr>
                              <w:noProof/>
                              <w:sz w:val="18"/>
                              <w:szCs w:val="18"/>
                            </w:rPr>
                          </w:pPr>
                          <w:r w:rsidRPr="009B68E3">
                            <w:rPr>
                              <w:b/>
                              <w:noProof/>
                              <w:color w:val="E64614"/>
                              <w:sz w:val="16"/>
                            </w:rPr>
                            <w:t>t</w:t>
                          </w:r>
                          <w:r w:rsidRPr="009B68E3">
                            <w:rPr>
                              <w:b/>
                              <w:noProof/>
                              <w:sz w:val="16"/>
                            </w:rPr>
                            <w:t xml:space="preserve"> </w:t>
                          </w:r>
                          <w:r>
                            <w:rPr>
                              <w:b/>
                              <w:noProof/>
                              <w:sz w:val="16"/>
                            </w:rPr>
                            <w:t>011</w:t>
                          </w:r>
                          <w:r w:rsidRPr="009B68E3">
                            <w:rPr>
                              <w:b/>
                              <w:noProof/>
                              <w:sz w:val="16"/>
                            </w:rPr>
                            <w:t xml:space="preserve"> </w:t>
                          </w:r>
                          <w:r>
                            <w:rPr>
                              <w:b/>
                              <w:noProof/>
                              <w:sz w:val="16"/>
                            </w:rPr>
                            <w:t>366 02 19</w:t>
                          </w:r>
                          <w:r w:rsidRPr="009B68E3">
                            <w:rPr>
                              <w:b/>
                              <w:noProof/>
                              <w:sz w:val="16"/>
                            </w:rPr>
                            <w:t xml:space="preserve"> </w:t>
                          </w:r>
                          <w:r>
                            <w:rPr>
                              <w:b/>
                              <w:noProof/>
                              <w:sz w:val="16"/>
                            </w:rPr>
                            <w:t xml:space="preserve"> </w:t>
                          </w:r>
                          <w:r w:rsidRPr="009B68E3">
                            <w:rPr>
                              <w:b/>
                              <w:noProof/>
                              <w:sz w:val="16"/>
                            </w:rPr>
                            <w:t xml:space="preserve"> </w:t>
                          </w:r>
                          <w:r w:rsidRPr="009B68E3">
                            <w:rPr>
                              <w:b/>
                              <w:noProof/>
                              <w:color w:val="E64614"/>
                              <w:sz w:val="16"/>
                            </w:rPr>
                            <w:t>w</w:t>
                          </w:r>
                          <w:r w:rsidRPr="009B68E3">
                            <w:rPr>
                              <w:b/>
                              <w:noProof/>
                              <w:sz w:val="16"/>
                            </w:rPr>
                            <w:t xml:space="preserve"> peopleinneed.cz </w:t>
                          </w:r>
                          <w:r w:rsidRPr="00E27075">
                            <w:rPr>
                              <w:bCs/>
                              <w:noProof/>
                              <w:sz w:val="16"/>
                            </w:rPr>
                            <w:t>|</w:t>
                          </w:r>
                          <w:r w:rsidRPr="009B68E3">
                            <w:rPr>
                              <w:b/>
                              <w:noProof/>
                              <w:sz w:val="16"/>
                            </w:rPr>
                            <w:t xml:space="preserve"> facebook.com/PINSerbia</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390874C">
              <v:stroke joinstyle="miter"/>
              <v:path gradientshapeok="t" o:connecttype="rect"/>
            </v:shapetype>
            <v:shape id="Textové pole 14" style="position:absolute;left:0;text-align:left;margin-left:259.3pt;margin-top:762.8pt;width:306.5pt;height:3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">
              <v:textbox inset="2mm,2mm,2mm,2mm">
                <w:txbxContent>
                  <w:p w:rsidR="00DA7FF8" w:rsidP="00E27075" w:rsidRDefault="00DA7FF8" w14:paraId="7FD19B5B" w14:textId="77777777">
                    <w:pPr>
                      <w:spacing w:before="0"/>
                      <w:jc w:val="right"/>
                      <w:rPr>
                        <w:noProof/>
                        <w:sz w:val="18"/>
                        <w:szCs w:val="18"/>
                      </w:rPr>
                    </w:pPr>
                    <w:r w:rsidRPr="00092311">
                      <w:rPr>
                        <w:rFonts w:cs="Aller-Bold"/>
                        <w:b/>
                        <w:bCs/>
                        <w:sz w:val="18"/>
                        <w:szCs w:val="18"/>
                      </w:rPr>
                      <w:t xml:space="preserve">People in </w:t>
                    </w:r>
                    <w:r>
                      <w:rPr>
                        <w:rFonts w:cs="Aller-Bold"/>
                        <w:b/>
                        <w:bCs/>
                        <w:sz w:val="18"/>
                        <w:szCs w:val="18"/>
                      </w:rPr>
                      <w:t xml:space="preserve">Need / </w:t>
                    </w:r>
                    <w:r>
                      <w:rPr>
                        <w:rFonts w:cs="Aller-Bold"/>
                        <w:b/>
                        <w:bCs/>
                        <w:noProof/>
                        <w:sz w:val="18"/>
                        <w:szCs w:val="18"/>
                      </w:rPr>
                      <w:t xml:space="preserve">Čovek u nevolji </w:t>
                    </w:r>
                    <w:r w:rsidRPr="00E27075">
                      <w:rPr>
                        <w:noProof/>
                        <w:color w:val="E64614"/>
                        <w:sz w:val="18"/>
                        <w:szCs w:val="18"/>
                      </w:rPr>
                      <w:t>|</w:t>
                    </w:r>
                    <w:r w:rsidRPr="009B68E3">
                      <w:rPr>
                        <w:noProof/>
                        <w:sz w:val="18"/>
                        <w:szCs w:val="18"/>
                      </w:rPr>
                      <w:t xml:space="preserve"> </w:t>
                    </w:r>
                    <w:r>
                      <w:rPr>
                        <w:noProof/>
                        <w:sz w:val="18"/>
                        <w:szCs w:val="18"/>
                      </w:rPr>
                      <w:t>Višegradska 6/14</w:t>
                    </w:r>
                    <w:r w:rsidRPr="009B68E3">
                      <w:rPr>
                        <w:noProof/>
                        <w:sz w:val="18"/>
                        <w:szCs w:val="18"/>
                      </w:rPr>
                      <w:t>, 1</w:t>
                    </w:r>
                    <w:r>
                      <w:rPr>
                        <w:noProof/>
                        <w:sz w:val="18"/>
                        <w:szCs w:val="18"/>
                      </w:rPr>
                      <w:t>1</w:t>
                    </w:r>
                    <w:r w:rsidRPr="009B68E3">
                      <w:rPr>
                        <w:noProof/>
                        <w:sz w:val="18"/>
                        <w:szCs w:val="18"/>
                      </w:rPr>
                      <w:t xml:space="preserve">000 </w:t>
                    </w:r>
                    <w:r>
                      <w:rPr>
                        <w:noProof/>
                        <w:sz w:val="18"/>
                        <w:szCs w:val="18"/>
                      </w:rPr>
                      <w:t>Beograd</w:t>
                    </w:r>
                    <w:r w:rsidRPr="009B68E3">
                      <w:rPr>
                        <w:noProof/>
                        <w:sz w:val="18"/>
                        <w:szCs w:val="18"/>
                      </w:rPr>
                      <w:t xml:space="preserve"> </w:t>
                    </w:r>
                    <w:r w:rsidRPr="00E27075">
                      <w:rPr>
                        <w:noProof/>
                        <w:color w:val="E64614"/>
                        <w:sz w:val="18"/>
                        <w:szCs w:val="18"/>
                      </w:rPr>
                      <w:t>|</w:t>
                    </w:r>
                    <w:r w:rsidRPr="009B68E3">
                      <w:rPr>
                        <w:noProof/>
                        <w:sz w:val="18"/>
                        <w:szCs w:val="18"/>
                      </w:rPr>
                      <w:t xml:space="preserve"> Srbi</w:t>
                    </w:r>
                    <w:r>
                      <w:rPr>
                        <w:noProof/>
                        <w:sz w:val="18"/>
                        <w:szCs w:val="18"/>
                      </w:rPr>
                      <w:t>j</w:t>
                    </w:r>
                    <w:r w:rsidRPr="009B68E3">
                      <w:rPr>
                        <w:noProof/>
                        <w:sz w:val="18"/>
                        <w:szCs w:val="18"/>
                      </w:rPr>
                      <w:t>a</w:t>
                    </w:r>
                  </w:p>
                  <w:p w:rsidRPr="00E27075" w:rsidR="00DA7FF8" w:rsidP="00E27075" w:rsidRDefault="00DA7FF8" w14:paraId="2741FAE1" w14:textId="77777777">
                    <w:pPr>
                      <w:spacing w:before="0"/>
                      <w:jc w:val="right"/>
                      <w:rPr>
                        <w:noProof/>
                        <w:sz w:val="18"/>
                        <w:szCs w:val="18"/>
                      </w:rPr>
                    </w:pPr>
                    <w:r w:rsidRPr="009B68E3">
                      <w:rPr>
                        <w:b/>
                        <w:noProof/>
                        <w:color w:val="E64614"/>
                        <w:sz w:val="16"/>
                      </w:rPr>
                      <w:t>t</w:t>
                    </w:r>
                    <w:r w:rsidRPr="009B68E3">
                      <w:rPr>
                        <w:b/>
                        <w:noProof/>
                        <w:sz w:val="16"/>
                      </w:rPr>
                      <w:t xml:space="preserve"> </w:t>
                    </w:r>
                    <w:r>
                      <w:rPr>
                        <w:b/>
                        <w:noProof/>
                        <w:sz w:val="16"/>
                      </w:rPr>
                      <w:t>011</w:t>
                    </w:r>
                    <w:r w:rsidRPr="009B68E3">
                      <w:rPr>
                        <w:b/>
                        <w:noProof/>
                        <w:sz w:val="16"/>
                      </w:rPr>
                      <w:t xml:space="preserve"> </w:t>
                    </w:r>
                    <w:r>
                      <w:rPr>
                        <w:b/>
                        <w:noProof/>
                        <w:sz w:val="16"/>
                      </w:rPr>
                      <w:t>366 02 19</w:t>
                    </w:r>
                    <w:r w:rsidRPr="009B68E3">
                      <w:rPr>
                        <w:b/>
                        <w:noProof/>
                        <w:sz w:val="16"/>
                      </w:rPr>
                      <w:t xml:space="preserve"> </w:t>
                    </w:r>
                    <w:r>
                      <w:rPr>
                        <w:b/>
                        <w:noProof/>
                        <w:sz w:val="16"/>
                      </w:rPr>
                      <w:t xml:space="preserve"> </w:t>
                    </w:r>
                    <w:r w:rsidRPr="009B68E3">
                      <w:rPr>
                        <w:b/>
                        <w:noProof/>
                        <w:sz w:val="16"/>
                      </w:rPr>
                      <w:t xml:space="preserve"> </w:t>
                    </w:r>
                    <w:r w:rsidRPr="009B68E3">
                      <w:rPr>
                        <w:b/>
                        <w:noProof/>
                        <w:color w:val="E64614"/>
                        <w:sz w:val="16"/>
                      </w:rPr>
                      <w:t>w</w:t>
                    </w:r>
                    <w:r w:rsidRPr="009B68E3">
                      <w:rPr>
                        <w:b/>
                        <w:noProof/>
                        <w:sz w:val="16"/>
                      </w:rPr>
                      <w:t xml:space="preserve"> peopleinneed.cz </w:t>
                    </w:r>
                    <w:r w:rsidRPr="00E27075">
                      <w:rPr>
                        <w:bCs/>
                        <w:noProof/>
                        <w:sz w:val="16"/>
                      </w:rPr>
                      <w:t>|</w:t>
                    </w:r>
                    <w:r w:rsidRPr="009B68E3">
                      <w:rPr>
                        <w:b/>
                        <w:noProof/>
                        <w:sz w:val="16"/>
                      </w:rPr>
                      <w:t xml:space="preserve"> facebook.com/PINSerbia</w:t>
                    </w:r>
                  </w:p>
                </w:txbxContent>
              </v:textbox>
              <w10:wrap anchorx="page" anchory="page"/>
            </v:shape>
          </w:pict>
        </mc:Fallback>
      </mc:AlternateContent>
    </w:r>
    <w:r w:rsidRPr="00092311">
      <w:rPr>
        <w:noProof/>
        <w:color w:val="2B579A"/>
        <w:shd w:val="clear" w:color="auto" w:fill="E6E6E6"/>
        <w:lang w:eastAsia="en-GB"/>
      </w:rPr>
      <mc:AlternateContent>
        <mc:Choice Requires="wps">
          <w:drawing>
            <wp:anchor distT="0" distB="0" distL="114300" distR="114300" simplePos="0" relativeHeight="251661312" behindDoc="0" locked="0" layoutInCell="1" allowOverlap="1" wp14:anchorId="173B9D24" wp14:editId="6508199C">
              <wp:simplePos x="0" y="0"/>
              <wp:positionH relativeFrom="page">
                <wp:posOffset>704850</wp:posOffset>
              </wp:positionH>
              <wp:positionV relativeFrom="page">
                <wp:posOffset>9956800</wp:posOffset>
              </wp:positionV>
              <wp:extent cx="6479540" cy="0"/>
              <wp:effectExtent l="0" t="0" r="35560" b="19050"/>
              <wp:wrapNone/>
              <wp:docPr id="9" name="Přímá spojnice 9"/>
              <wp:cNvGraphicFramePr/>
              <a:graphic xmlns:a="http://schemas.openxmlformats.org/drawingml/2006/main">
                <a:graphicData uri="http://schemas.microsoft.com/office/word/2010/wordprocessingShape">
                  <wps:wsp>
                    <wps:cNvCnPr/>
                    <wps:spPr>
                      <a:xfrm>
                        <a:off x="0" y="0"/>
                        <a:ext cx="6479540" cy="0"/>
                      </a:xfrm>
                      <a:prstGeom prst="line">
                        <a:avLst/>
                      </a:prstGeom>
                      <a:ln w="12700">
                        <a:solidFill>
                          <a:srgbClr val="E646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Přímá spojnice 9"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e64614" strokeweight="1pt" from="55.5pt,784pt" to="565.7pt,784pt" w14:anchorId="0E99C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">
              <v:stroke joinstyle="miter"/>
              <w10:wrap anchorx="page" anchory="page"/>
            </v:line>
          </w:pict>
        </mc:Fallback>
      </mc:AlternateContent>
    </w:r>
    <w:r w:rsidRPr="00092311">
      <w:rPr>
        <w:noProof/>
        <w:color w:val="2B579A"/>
        <w:shd w:val="clear" w:color="auto" w:fill="E6E6E6"/>
        <w:lang w:eastAsia="en-GB"/>
      </w:rPr>
      <w:drawing>
        <wp:anchor distT="0" distB="0" distL="114300" distR="114300" simplePos="0" relativeHeight="251662336" behindDoc="0" locked="0" layoutInCell="1" allowOverlap="1" wp14:anchorId="02CB63F8" wp14:editId="4FC6E2F5">
          <wp:simplePos x="0" y="0"/>
          <wp:positionH relativeFrom="page">
            <wp:posOffset>343535</wp:posOffset>
          </wp:positionH>
          <wp:positionV relativeFrom="page">
            <wp:posOffset>9594850</wp:posOffset>
          </wp:positionV>
          <wp:extent cx="725805" cy="719455"/>
          <wp:effectExtent l="0" t="0" r="0" b="444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emf"/>
                  <pic:cNvPicPr/>
                </pic:nvPicPr>
                <pic:blipFill>
                  <a:blip r:embed="rId2">
                    <a:extLst>
                      <a:ext uri="{28A0092B-C50C-407E-A947-70E740481C1C}">
                        <a14:useLocalDpi xmlns:a14="http://schemas.microsoft.com/office/drawing/2010/main" val="0"/>
                      </a:ext>
                    </a:extLst>
                  </a:blip>
                  <a:stretch>
                    <a:fillRect/>
                  </a:stretch>
                </pic:blipFill>
                <pic:spPr>
                  <a:xfrm>
                    <a:off x="0" y="0"/>
                    <a:ext cx="725805" cy="7194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4029" w14:textId="77777777" w:rsidR="00DA7FF8" w:rsidRDefault="00DA7FF8" w:rsidP="00092311">
    <w:pPr>
      <w:pStyle w:val="Footer"/>
      <w:jc w:val="right"/>
    </w:pPr>
    <w:r w:rsidRPr="00092311">
      <w:rPr>
        <w:noProof/>
        <w:color w:val="2B579A"/>
        <w:shd w:val="clear" w:color="auto" w:fill="E6E6E6"/>
        <w:lang w:eastAsia="en-GB"/>
      </w:rPr>
      <w:drawing>
        <wp:anchor distT="0" distB="0" distL="114300" distR="114300" simplePos="0" relativeHeight="251669504" behindDoc="0" locked="0" layoutInCell="1" allowOverlap="1" wp14:anchorId="442611AE" wp14:editId="03811B41">
          <wp:simplePos x="0" y="0"/>
          <wp:positionH relativeFrom="column">
            <wp:posOffset>553085</wp:posOffset>
          </wp:positionH>
          <wp:positionV relativeFrom="paragraph">
            <wp:posOffset>-265642</wp:posOffset>
          </wp:positionV>
          <wp:extent cx="1338580" cy="459105"/>
          <wp:effectExtent l="0" t="0" r="0" b="0"/>
          <wp:wrapNone/>
          <wp:docPr id="6" name="Obrázek 6"/>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8580" cy="459105"/>
                  </a:xfrm>
                  <a:prstGeom prst="rect">
                    <a:avLst/>
                  </a:prstGeom>
                </pic:spPr>
              </pic:pic>
            </a:graphicData>
          </a:graphic>
        </wp:anchor>
      </w:drawing>
    </w:r>
    <w:r w:rsidRPr="00092311">
      <w:rPr>
        <w:noProof/>
        <w:color w:val="2B579A"/>
        <w:shd w:val="clear" w:color="auto" w:fill="E6E6E6"/>
        <w:lang w:eastAsia="en-GB"/>
      </w:rPr>
      <mc:AlternateContent>
        <mc:Choice Requires="wps">
          <w:drawing>
            <wp:anchor distT="0" distB="0" distL="114300" distR="114300" simplePos="0" relativeHeight="251665408" behindDoc="0" locked="0" layoutInCell="1" allowOverlap="1" wp14:anchorId="0AFF3454" wp14:editId="7B873854">
              <wp:simplePos x="0" y="0"/>
              <wp:positionH relativeFrom="page">
                <wp:posOffset>3284855</wp:posOffset>
              </wp:positionH>
              <wp:positionV relativeFrom="page">
                <wp:posOffset>9693910</wp:posOffset>
              </wp:positionV>
              <wp:extent cx="3892550" cy="50355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B8BA5" w14:textId="77777777" w:rsidR="00DA7FF8" w:rsidRPr="00092311" w:rsidRDefault="00DA7FF8" w:rsidP="00092311">
                          <w:pPr>
                            <w:spacing w:before="0"/>
                            <w:jc w:val="right"/>
                            <w:rPr>
                              <w:b/>
                              <w:sz w:val="18"/>
                              <w:szCs w:val="18"/>
                            </w:rPr>
                          </w:pPr>
                          <w:r w:rsidRPr="00092311">
                            <w:rPr>
                              <w:rFonts w:cs="Aller-Bold"/>
                              <w:b/>
                              <w:bCs/>
                              <w:sz w:val="18"/>
                              <w:szCs w:val="18"/>
                            </w:rPr>
                            <w:t xml:space="preserve">People in Need   </w:t>
                          </w:r>
                          <w:proofErr w:type="spellStart"/>
                          <w:r w:rsidRPr="00092311">
                            <w:rPr>
                              <w:sz w:val="18"/>
                              <w:szCs w:val="18"/>
                            </w:rPr>
                            <w:t>Šafaříkova</w:t>
                          </w:r>
                          <w:proofErr w:type="spellEnd"/>
                          <w:r w:rsidRPr="00092311">
                            <w:rPr>
                              <w:sz w:val="18"/>
                              <w:szCs w:val="18"/>
                            </w:rPr>
                            <w:t xml:space="preserve"> 635/24 </w:t>
                          </w:r>
                          <w:r w:rsidRPr="00092311">
                            <w:rPr>
                              <w:color w:val="E64614"/>
                              <w:sz w:val="18"/>
                              <w:szCs w:val="18"/>
                            </w:rPr>
                            <w:t xml:space="preserve">| </w:t>
                          </w:r>
                          <w:r w:rsidRPr="00092311">
                            <w:rPr>
                              <w:sz w:val="18"/>
                              <w:szCs w:val="18"/>
                            </w:rPr>
                            <w:t xml:space="preserve">120 00 Prague 2 </w:t>
                          </w:r>
                          <w:r w:rsidRPr="00092311">
                            <w:rPr>
                              <w:color w:val="E64614"/>
                              <w:sz w:val="18"/>
                              <w:szCs w:val="18"/>
                            </w:rPr>
                            <w:t>|</w:t>
                          </w:r>
                          <w:r w:rsidRPr="00092311">
                            <w:rPr>
                              <w:sz w:val="18"/>
                              <w:szCs w:val="18"/>
                            </w:rPr>
                            <w:t xml:space="preserve"> Czech Republic</w:t>
                          </w:r>
                        </w:p>
                        <w:p w14:paraId="48C92A02" w14:textId="77777777" w:rsidR="00DA7FF8" w:rsidRPr="00A7526B" w:rsidRDefault="00DA7FF8" w:rsidP="00092311">
                          <w:pPr>
                            <w:spacing w:before="0"/>
                            <w:jc w:val="right"/>
                            <w:rPr>
                              <w:b/>
                              <w:sz w:val="16"/>
                              <w:lang w:val="de-DE"/>
                            </w:rPr>
                          </w:pPr>
                          <w:r w:rsidRPr="00A7526B">
                            <w:rPr>
                              <w:b/>
                              <w:color w:val="E64614"/>
                              <w:sz w:val="16"/>
                              <w:lang w:val="de-DE"/>
                            </w:rPr>
                            <w:t>t</w:t>
                          </w:r>
                          <w:r w:rsidRPr="00A7526B">
                            <w:rPr>
                              <w:b/>
                              <w:sz w:val="16"/>
                              <w:lang w:val="de-DE"/>
                            </w:rPr>
                            <w:t xml:space="preserve"> +420 226 200 400   </w:t>
                          </w:r>
                          <w:r w:rsidRPr="00A7526B">
                            <w:rPr>
                              <w:b/>
                              <w:color w:val="E64614"/>
                              <w:sz w:val="16"/>
                              <w:lang w:val="de-DE"/>
                            </w:rPr>
                            <w:t>e</w:t>
                          </w:r>
                          <w:r w:rsidRPr="00A7526B">
                            <w:rPr>
                              <w:b/>
                              <w:sz w:val="16"/>
                              <w:lang w:val="de-DE"/>
                            </w:rPr>
                            <w:t xml:space="preserve"> mail@peopleinneed.cz   </w:t>
                          </w:r>
                          <w:r w:rsidRPr="00A7526B">
                            <w:rPr>
                              <w:b/>
                              <w:color w:val="E64614"/>
                              <w:sz w:val="16"/>
                              <w:lang w:val="de-DE"/>
                            </w:rPr>
                            <w:t>w</w:t>
                          </w:r>
                          <w:r w:rsidRPr="00A7526B">
                            <w:rPr>
                              <w:b/>
                              <w:sz w:val="16"/>
                              <w:lang w:val="de-DE"/>
                            </w:rPr>
                            <w:t xml:space="preserve"> peopleinneed.cz</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AFF3454">
              <v:stroke joinstyle="miter"/>
              <v:path gradientshapeok="t" o:connecttype="rect"/>
            </v:shapetype>
            <v:shape id="Textové pole 2" style="position:absolute;left:0;text-align:left;margin-left:258.65pt;margin-top:763.3pt;width:306.5pt;height:39.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">
              <v:textbox inset="2mm,2mm,2mm,2mm">
                <w:txbxContent>
                  <w:p w:rsidRPr="00092311" w:rsidR="00DA7FF8" w:rsidP="00092311" w:rsidRDefault="00DA7FF8" w14:paraId="711B8BA5" w14:textId="77777777">
                    <w:pPr>
                      <w:spacing w:before="0"/>
                      <w:jc w:val="right"/>
                      <w:rPr>
                        <w:b/>
                        <w:sz w:val="18"/>
                        <w:szCs w:val="18"/>
                      </w:rPr>
                    </w:pPr>
                    <w:r w:rsidRPr="00092311">
                      <w:rPr>
                        <w:rFonts w:cs="Aller-Bold"/>
                        <w:b/>
                        <w:bCs/>
                        <w:sz w:val="18"/>
                        <w:szCs w:val="18"/>
                      </w:rPr>
                      <w:t xml:space="preserve">People in Need   </w:t>
                    </w:r>
                    <w:proofErr w:type="spellStart"/>
                    <w:r w:rsidRPr="00092311">
                      <w:rPr>
                        <w:sz w:val="18"/>
                        <w:szCs w:val="18"/>
                      </w:rPr>
                      <w:t>Šafaříkova</w:t>
                    </w:r>
                    <w:proofErr w:type="spellEnd"/>
                    <w:r w:rsidRPr="00092311">
                      <w:rPr>
                        <w:sz w:val="18"/>
                        <w:szCs w:val="18"/>
                      </w:rPr>
                      <w:t xml:space="preserve"> 635/24 </w:t>
                    </w:r>
                    <w:r w:rsidRPr="00092311">
                      <w:rPr>
                        <w:color w:val="E64614"/>
                        <w:sz w:val="18"/>
                        <w:szCs w:val="18"/>
                      </w:rPr>
                      <w:t xml:space="preserve">| </w:t>
                    </w:r>
                    <w:r w:rsidRPr="00092311">
                      <w:rPr>
                        <w:sz w:val="18"/>
                        <w:szCs w:val="18"/>
                      </w:rPr>
                      <w:t xml:space="preserve">120 00 Prague 2 </w:t>
                    </w:r>
                    <w:r w:rsidRPr="00092311">
                      <w:rPr>
                        <w:color w:val="E64614"/>
                        <w:sz w:val="18"/>
                        <w:szCs w:val="18"/>
                      </w:rPr>
                      <w:t>|</w:t>
                    </w:r>
                    <w:r w:rsidRPr="00092311">
                      <w:rPr>
                        <w:sz w:val="18"/>
                        <w:szCs w:val="18"/>
                      </w:rPr>
                      <w:t xml:space="preserve"> Czech Republic</w:t>
                    </w:r>
                  </w:p>
                  <w:p w:rsidRPr="00A7526B" w:rsidR="00DA7FF8" w:rsidP="00092311" w:rsidRDefault="00DA7FF8" w14:paraId="48C92A02" w14:textId="77777777">
                    <w:pPr>
                      <w:spacing w:before="0"/>
                      <w:jc w:val="right"/>
                      <w:rPr>
                        <w:b/>
                        <w:sz w:val="16"/>
                        <w:lang w:val="de-DE"/>
                      </w:rPr>
                    </w:pPr>
                    <w:r w:rsidRPr="00A7526B">
                      <w:rPr>
                        <w:b/>
                        <w:color w:val="E64614"/>
                        <w:sz w:val="16"/>
                        <w:lang w:val="de-DE"/>
                      </w:rPr>
                      <w:t>t</w:t>
                    </w:r>
                    <w:r w:rsidRPr="00A7526B">
                      <w:rPr>
                        <w:b/>
                        <w:sz w:val="16"/>
                        <w:lang w:val="de-DE"/>
                      </w:rPr>
                      <w:t xml:space="preserve"> +420 226 200 400   </w:t>
                    </w:r>
                    <w:r w:rsidRPr="00A7526B">
                      <w:rPr>
                        <w:b/>
                        <w:color w:val="E64614"/>
                        <w:sz w:val="16"/>
                        <w:lang w:val="de-DE"/>
                      </w:rPr>
                      <w:t>e</w:t>
                    </w:r>
                    <w:r w:rsidRPr="00A7526B">
                      <w:rPr>
                        <w:b/>
                        <w:sz w:val="16"/>
                        <w:lang w:val="de-DE"/>
                      </w:rPr>
                      <w:t xml:space="preserve"> mail@peopleinneed.cz   </w:t>
                    </w:r>
                    <w:r w:rsidRPr="00A7526B">
                      <w:rPr>
                        <w:b/>
                        <w:color w:val="E64614"/>
                        <w:sz w:val="16"/>
                        <w:lang w:val="de-DE"/>
                      </w:rPr>
                      <w:t>w</w:t>
                    </w:r>
                    <w:r w:rsidRPr="00A7526B">
                      <w:rPr>
                        <w:b/>
                        <w:sz w:val="16"/>
                        <w:lang w:val="de-DE"/>
                      </w:rPr>
                      <w:t xml:space="preserve"> peopleinneed.cz</w:t>
                    </w:r>
                  </w:p>
                </w:txbxContent>
              </v:textbox>
              <w10:wrap anchorx="page" anchory="page"/>
            </v:shape>
          </w:pict>
        </mc:Fallback>
      </mc:AlternateContent>
    </w:r>
    <w:r w:rsidRPr="00092311">
      <w:rPr>
        <w:noProof/>
        <w:color w:val="2B579A"/>
        <w:shd w:val="clear" w:color="auto" w:fill="E6E6E6"/>
        <w:lang w:eastAsia="en-GB"/>
      </w:rPr>
      <mc:AlternateContent>
        <mc:Choice Requires="wps">
          <w:drawing>
            <wp:anchor distT="0" distB="0" distL="114300" distR="114300" simplePos="0" relativeHeight="251667456" behindDoc="0" locked="0" layoutInCell="1" allowOverlap="1" wp14:anchorId="0D88E91A" wp14:editId="58634437">
              <wp:simplePos x="0" y="0"/>
              <wp:positionH relativeFrom="page">
                <wp:posOffset>696595</wp:posOffset>
              </wp:positionH>
              <wp:positionV relativeFrom="page">
                <wp:posOffset>9963150</wp:posOffset>
              </wp:positionV>
              <wp:extent cx="6479540" cy="0"/>
              <wp:effectExtent l="0" t="0" r="35560" b="19050"/>
              <wp:wrapNone/>
              <wp:docPr id="4" name="Přímá spojnice 4"/>
              <wp:cNvGraphicFramePr/>
              <a:graphic xmlns:a="http://schemas.openxmlformats.org/drawingml/2006/main">
                <a:graphicData uri="http://schemas.microsoft.com/office/word/2010/wordprocessingShape">
                  <wps:wsp>
                    <wps:cNvCnPr/>
                    <wps:spPr>
                      <a:xfrm>
                        <a:off x="0" y="0"/>
                        <a:ext cx="6479540" cy="0"/>
                      </a:xfrm>
                      <a:prstGeom prst="line">
                        <a:avLst/>
                      </a:prstGeom>
                      <a:ln w="12700">
                        <a:solidFill>
                          <a:srgbClr val="E646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Přímá spojnice 4"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e64614" strokeweight="1pt" from="54.85pt,784.5pt" to="565.05pt,784.5pt" w14:anchorId="227B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">
              <v:stroke joinstyle="miter"/>
              <w10:wrap anchorx="page" anchory="page"/>
            </v:line>
          </w:pict>
        </mc:Fallback>
      </mc:AlternateContent>
    </w:r>
    <w:r w:rsidRPr="00092311">
      <w:rPr>
        <w:noProof/>
        <w:color w:val="2B579A"/>
        <w:shd w:val="clear" w:color="auto" w:fill="E6E6E6"/>
        <w:lang w:eastAsia="en-GB"/>
      </w:rPr>
      <w:drawing>
        <wp:anchor distT="0" distB="0" distL="114300" distR="114300" simplePos="0" relativeHeight="251668480" behindDoc="0" locked="0" layoutInCell="1" allowOverlap="1" wp14:anchorId="733CCD8A" wp14:editId="7EA625FC">
          <wp:simplePos x="0" y="0"/>
          <wp:positionH relativeFrom="page">
            <wp:posOffset>335280</wp:posOffset>
          </wp:positionH>
          <wp:positionV relativeFrom="page">
            <wp:posOffset>9601200</wp:posOffset>
          </wp:positionV>
          <wp:extent cx="725805" cy="719455"/>
          <wp:effectExtent l="0" t="0" r="0" b="444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emf"/>
                  <pic:cNvPicPr/>
                </pic:nvPicPr>
                <pic:blipFill>
                  <a:blip r:embed="rId2">
                    <a:extLst>
                      <a:ext uri="{28A0092B-C50C-407E-A947-70E740481C1C}">
                        <a14:useLocalDpi xmlns:a14="http://schemas.microsoft.com/office/drawing/2010/main" val="0"/>
                      </a:ext>
                    </a:extLst>
                  </a:blip>
                  <a:stretch>
                    <a:fillRect/>
                  </a:stretch>
                </pic:blipFill>
                <pic:spPr>
                  <a:xfrm>
                    <a:off x="0" y="0"/>
                    <a:ext cx="725805" cy="7194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08CB2" w14:textId="77777777" w:rsidR="00DF340B" w:rsidRDefault="00DF340B" w:rsidP="00092311">
      <w:pPr>
        <w:spacing w:before="0" w:line="240" w:lineRule="auto"/>
      </w:pPr>
      <w:r>
        <w:separator/>
      </w:r>
    </w:p>
  </w:footnote>
  <w:footnote w:type="continuationSeparator" w:id="0">
    <w:p w14:paraId="62CBFEAB" w14:textId="77777777" w:rsidR="00DF340B" w:rsidRDefault="00DF340B" w:rsidP="0009231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1528" w14:textId="77777777" w:rsidR="00DA7FF8" w:rsidRDefault="00DA7FF8">
    <w:pPr>
      <w:pStyle w:val="Header"/>
    </w:pPr>
    <w:r w:rsidRPr="00092311">
      <w:rPr>
        <w:noProof/>
        <w:color w:val="2B579A"/>
        <w:shd w:val="clear" w:color="auto" w:fill="E6E6E6"/>
        <w:lang w:eastAsia="en-GB"/>
      </w:rPr>
      <mc:AlternateContent>
        <mc:Choice Requires="wps">
          <w:drawing>
            <wp:anchor distT="0" distB="0" distL="114300" distR="114300" simplePos="0" relativeHeight="251672576" behindDoc="0" locked="0" layoutInCell="1" allowOverlap="1" wp14:anchorId="7461C359" wp14:editId="659030AE">
              <wp:simplePos x="0" y="0"/>
              <wp:positionH relativeFrom="page">
                <wp:posOffset>696595</wp:posOffset>
              </wp:positionH>
              <wp:positionV relativeFrom="page">
                <wp:posOffset>356235</wp:posOffset>
              </wp:positionV>
              <wp:extent cx="0" cy="9612000"/>
              <wp:effectExtent l="0" t="0" r="19050" b="27305"/>
              <wp:wrapNone/>
              <wp:docPr id="11" name="Přímá spojnice 11"/>
              <wp:cNvGraphicFramePr/>
              <a:graphic xmlns:a="http://schemas.openxmlformats.org/drawingml/2006/main">
                <a:graphicData uri="http://schemas.microsoft.com/office/word/2010/wordprocessingShape">
                  <wps:wsp>
                    <wps:cNvCnPr/>
                    <wps:spPr>
                      <a:xfrm>
                        <a:off x="0" y="0"/>
                        <a:ext cx="0" cy="9612000"/>
                      </a:xfrm>
                      <a:prstGeom prst="line">
                        <a:avLst/>
                      </a:prstGeom>
                      <a:ln w="12700">
                        <a:solidFill>
                          <a:srgbClr val="E6461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v:line id="Přímá spojnice 11" style="position:absolute;z-index:2516725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spid="_x0000_s1026" strokecolor="#e64614" strokeweight="1pt" from="54.85pt,28.05pt" to="54.85pt,784.9pt" w14:anchorId="5FD27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">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0CC4C" w14:textId="77777777" w:rsidR="00DA7FF8" w:rsidRDefault="00DA7FF8">
    <w:pPr>
      <w:pStyle w:val="Header"/>
    </w:pPr>
    <w:r w:rsidRPr="00092311">
      <w:rPr>
        <w:noProof/>
        <w:color w:val="2B579A"/>
        <w:shd w:val="clear" w:color="auto" w:fill="E6E6E6"/>
        <w:lang w:eastAsia="en-GB"/>
      </w:rPr>
      <mc:AlternateContent>
        <mc:Choice Requires="wps">
          <w:drawing>
            <wp:anchor distT="0" distB="0" distL="114300" distR="114300" simplePos="0" relativeHeight="251660288" behindDoc="0" locked="0" layoutInCell="1" allowOverlap="1" wp14:anchorId="67A86D15" wp14:editId="436DB1B8">
              <wp:simplePos x="0" y="0"/>
              <wp:positionH relativeFrom="page">
                <wp:posOffset>705168</wp:posOffset>
              </wp:positionH>
              <wp:positionV relativeFrom="page">
                <wp:posOffset>343853</wp:posOffset>
              </wp:positionV>
              <wp:extent cx="0" cy="9612000"/>
              <wp:effectExtent l="0" t="0" r="19050" b="27305"/>
              <wp:wrapNone/>
              <wp:docPr id="8" name="Přímá spojnice 8"/>
              <wp:cNvGraphicFramePr/>
              <a:graphic xmlns:a="http://schemas.openxmlformats.org/drawingml/2006/main">
                <a:graphicData uri="http://schemas.microsoft.com/office/word/2010/wordprocessingShape">
                  <wps:wsp>
                    <wps:cNvCnPr/>
                    <wps:spPr>
                      <a:xfrm>
                        <a:off x="0" y="0"/>
                        <a:ext cx="0" cy="9612000"/>
                      </a:xfrm>
                      <a:prstGeom prst="line">
                        <a:avLst/>
                      </a:prstGeom>
                      <a:ln w="12700">
                        <a:solidFill>
                          <a:srgbClr val="E6461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v:line id="Přímá spojnice 8" style="position:absolute;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spid="_x0000_s1026" strokecolor="#e64614" strokeweight="1pt" from="55.55pt,27.1pt" to="55.55pt,783.95pt" w14:anchorId="5FAA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">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0296" w14:textId="77777777" w:rsidR="00DA7FF8" w:rsidRDefault="00DA7FF8">
    <w:pPr>
      <w:pStyle w:val="Header"/>
    </w:pPr>
    <w:r w:rsidRPr="00092311">
      <w:rPr>
        <w:noProof/>
        <w:color w:val="2B579A"/>
        <w:shd w:val="clear" w:color="auto" w:fill="E6E6E6"/>
        <w:lang w:eastAsia="en-GB"/>
      </w:rPr>
      <mc:AlternateContent>
        <mc:Choice Requires="wps">
          <w:drawing>
            <wp:anchor distT="0" distB="0" distL="114300" distR="114300" simplePos="0" relativeHeight="251666432" behindDoc="0" locked="0" layoutInCell="1" allowOverlap="1" wp14:anchorId="1BFD9DE3" wp14:editId="6B9EBF84">
              <wp:simplePos x="0" y="0"/>
              <wp:positionH relativeFrom="page">
                <wp:posOffset>696595</wp:posOffset>
              </wp:positionH>
              <wp:positionV relativeFrom="page">
                <wp:posOffset>349885</wp:posOffset>
              </wp:positionV>
              <wp:extent cx="0" cy="9612000"/>
              <wp:effectExtent l="0" t="0" r="19050" b="27305"/>
              <wp:wrapNone/>
              <wp:docPr id="3" name="Přímá spojnice 3"/>
              <wp:cNvGraphicFramePr/>
              <a:graphic xmlns:a="http://schemas.openxmlformats.org/drawingml/2006/main">
                <a:graphicData uri="http://schemas.microsoft.com/office/word/2010/wordprocessingShape">
                  <wps:wsp>
                    <wps:cNvCnPr/>
                    <wps:spPr>
                      <a:xfrm>
                        <a:off x="0" y="0"/>
                        <a:ext cx="0" cy="9612000"/>
                      </a:xfrm>
                      <a:prstGeom prst="line">
                        <a:avLst/>
                      </a:prstGeom>
                      <a:ln w="12700">
                        <a:solidFill>
                          <a:srgbClr val="E6461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v:line id="Přímá spojnice 3" style="position:absolute;z-index:251666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spid="_x0000_s1026" strokecolor="#e64614" strokeweight="1pt" from="54.85pt,27.55pt" to="54.85pt,784.4pt" w14:anchorId="3560FA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">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367802"/>
    <w:lvl w:ilvl="0">
      <w:start w:val="1"/>
      <w:numFmt w:val="bullet"/>
      <w:pStyle w:val="ListBullet"/>
      <w:lvlText w:val="̶"/>
      <w:lvlJc w:val="left"/>
      <w:pPr>
        <w:ind w:left="360" w:hanging="360"/>
      </w:pPr>
      <w:rPr>
        <w:rFonts w:ascii="Calibri" w:hAnsi="Calibri" w:cs="Calibri" w:hint="default"/>
        <w:color w:val="E64614"/>
      </w:rPr>
    </w:lvl>
  </w:abstractNum>
  <w:abstractNum w:abstractNumId="1" w15:restartNumberingAfterBreak="0">
    <w:nsid w:val="09941429"/>
    <w:multiLevelType w:val="multilevel"/>
    <w:tmpl w:val="4B4AE584"/>
    <w:lvl w:ilvl="0">
      <w:start w:val="5"/>
      <w:numFmt w:val="decimal"/>
      <w:lvlText w:val="%1."/>
      <w:lvlJc w:val="left"/>
      <w:pPr>
        <w:tabs>
          <w:tab w:val="num" w:pos="720"/>
        </w:tabs>
        <w:ind w:left="720" w:hanging="360"/>
      </w:pPr>
    </w:lvl>
    <w:lvl w:ilvl="1">
      <w:start w:val="4"/>
      <w:numFmt w:val="decimal"/>
      <w:lvlText w:val="%2"/>
      <w:lvlJc w:val="left"/>
      <w:pPr>
        <w:ind w:left="1440" w:hanging="360"/>
      </w:pPr>
      <w:rPr>
        <w:rFonts w:hint="default"/>
        <w:b/>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B0360"/>
    <w:multiLevelType w:val="multilevel"/>
    <w:tmpl w:val="62D044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C0A90"/>
    <w:multiLevelType w:val="hybridMultilevel"/>
    <w:tmpl w:val="E1BA5A56"/>
    <w:lvl w:ilvl="0" w:tplc="2266F5A4">
      <w:start w:val="1"/>
      <w:numFmt w:val="bullet"/>
      <w:lvlText w:val=""/>
      <w:lvlJc w:val="left"/>
      <w:pPr>
        <w:ind w:left="720" w:hanging="360"/>
      </w:pPr>
      <w:rPr>
        <w:rFonts w:ascii="Symbol" w:hAnsi="Symbol" w:hint="default"/>
      </w:rPr>
    </w:lvl>
    <w:lvl w:ilvl="1" w:tplc="4D924E9E">
      <w:start w:val="1"/>
      <w:numFmt w:val="bullet"/>
      <w:lvlText w:val="o"/>
      <w:lvlJc w:val="left"/>
      <w:pPr>
        <w:ind w:left="1440" w:hanging="360"/>
      </w:pPr>
      <w:rPr>
        <w:rFonts w:ascii="Courier New" w:hAnsi="Courier New" w:hint="default"/>
      </w:rPr>
    </w:lvl>
    <w:lvl w:ilvl="2" w:tplc="905A32B4">
      <w:start w:val="1"/>
      <w:numFmt w:val="bullet"/>
      <w:lvlText w:val=""/>
      <w:lvlJc w:val="left"/>
      <w:pPr>
        <w:ind w:left="2160" w:hanging="360"/>
      </w:pPr>
      <w:rPr>
        <w:rFonts w:ascii="Wingdings" w:hAnsi="Wingdings" w:hint="default"/>
      </w:rPr>
    </w:lvl>
    <w:lvl w:ilvl="3" w:tplc="A7C01DB0">
      <w:start w:val="1"/>
      <w:numFmt w:val="bullet"/>
      <w:lvlText w:val=""/>
      <w:lvlJc w:val="left"/>
      <w:pPr>
        <w:ind w:left="2880" w:hanging="360"/>
      </w:pPr>
      <w:rPr>
        <w:rFonts w:ascii="Symbol" w:hAnsi="Symbol" w:hint="default"/>
      </w:rPr>
    </w:lvl>
    <w:lvl w:ilvl="4" w:tplc="5A12BADE">
      <w:start w:val="1"/>
      <w:numFmt w:val="bullet"/>
      <w:lvlText w:val="o"/>
      <w:lvlJc w:val="left"/>
      <w:pPr>
        <w:ind w:left="3600" w:hanging="360"/>
      </w:pPr>
      <w:rPr>
        <w:rFonts w:ascii="Courier New" w:hAnsi="Courier New" w:hint="default"/>
      </w:rPr>
    </w:lvl>
    <w:lvl w:ilvl="5" w:tplc="646032DC">
      <w:start w:val="1"/>
      <w:numFmt w:val="bullet"/>
      <w:lvlText w:val=""/>
      <w:lvlJc w:val="left"/>
      <w:pPr>
        <w:ind w:left="4320" w:hanging="360"/>
      </w:pPr>
      <w:rPr>
        <w:rFonts w:ascii="Wingdings" w:hAnsi="Wingdings" w:hint="default"/>
      </w:rPr>
    </w:lvl>
    <w:lvl w:ilvl="6" w:tplc="9D3EC546">
      <w:start w:val="1"/>
      <w:numFmt w:val="bullet"/>
      <w:lvlText w:val=""/>
      <w:lvlJc w:val="left"/>
      <w:pPr>
        <w:ind w:left="5040" w:hanging="360"/>
      </w:pPr>
      <w:rPr>
        <w:rFonts w:ascii="Symbol" w:hAnsi="Symbol" w:hint="default"/>
      </w:rPr>
    </w:lvl>
    <w:lvl w:ilvl="7" w:tplc="AA5E4F48">
      <w:start w:val="1"/>
      <w:numFmt w:val="bullet"/>
      <w:lvlText w:val="o"/>
      <w:lvlJc w:val="left"/>
      <w:pPr>
        <w:ind w:left="5760" w:hanging="360"/>
      </w:pPr>
      <w:rPr>
        <w:rFonts w:ascii="Courier New" w:hAnsi="Courier New" w:hint="default"/>
      </w:rPr>
    </w:lvl>
    <w:lvl w:ilvl="8" w:tplc="FA4A71D4">
      <w:start w:val="1"/>
      <w:numFmt w:val="bullet"/>
      <w:lvlText w:val=""/>
      <w:lvlJc w:val="left"/>
      <w:pPr>
        <w:ind w:left="6480" w:hanging="360"/>
      </w:pPr>
      <w:rPr>
        <w:rFonts w:ascii="Wingdings" w:hAnsi="Wingdings" w:hint="default"/>
      </w:rPr>
    </w:lvl>
  </w:abstractNum>
  <w:abstractNum w:abstractNumId="4" w15:restartNumberingAfterBreak="0">
    <w:nsid w:val="17625248"/>
    <w:multiLevelType w:val="multilevel"/>
    <w:tmpl w:val="965CE5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3A75FD"/>
    <w:multiLevelType w:val="hybridMultilevel"/>
    <w:tmpl w:val="5B44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6410A"/>
    <w:multiLevelType w:val="multilevel"/>
    <w:tmpl w:val="CE1C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122F8D"/>
    <w:multiLevelType w:val="hybridMultilevel"/>
    <w:tmpl w:val="DCB48CB2"/>
    <w:lvl w:ilvl="0" w:tplc="18B88DCA">
      <w:start w:val="1"/>
      <w:numFmt w:val="bullet"/>
      <w:lvlText w:val=""/>
      <w:lvlJc w:val="left"/>
      <w:pPr>
        <w:ind w:left="720" w:hanging="360"/>
      </w:pPr>
      <w:rPr>
        <w:rFonts w:ascii="Symbol" w:hAnsi="Symbol" w:hint="default"/>
      </w:rPr>
    </w:lvl>
    <w:lvl w:ilvl="1" w:tplc="FE6AE7CE">
      <w:start w:val="1"/>
      <w:numFmt w:val="bullet"/>
      <w:lvlText w:val="o"/>
      <w:lvlJc w:val="left"/>
      <w:pPr>
        <w:ind w:left="1440" w:hanging="360"/>
      </w:pPr>
      <w:rPr>
        <w:rFonts w:ascii="Courier New" w:hAnsi="Courier New" w:hint="default"/>
      </w:rPr>
    </w:lvl>
    <w:lvl w:ilvl="2" w:tplc="4780768C">
      <w:start w:val="1"/>
      <w:numFmt w:val="bullet"/>
      <w:lvlText w:val=""/>
      <w:lvlJc w:val="left"/>
      <w:pPr>
        <w:ind w:left="2160" w:hanging="360"/>
      </w:pPr>
      <w:rPr>
        <w:rFonts w:ascii="Wingdings" w:hAnsi="Wingdings" w:hint="default"/>
      </w:rPr>
    </w:lvl>
    <w:lvl w:ilvl="3" w:tplc="540243E6">
      <w:start w:val="1"/>
      <w:numFmt w:val="bullet"/>
      <w:lvlText w:val=""/>
      <w:lvlJc w:val="left"/>
      <w:pPr>
        <w:ind w:left="2880" w:hanging="360"/>
      </w:pPr>
      <w:rPr>
        <w:rFonts w:ascii="Symbol" w:hAnsi="Symbol" w:hint="default"/>
      </w:rPr>
    </w:lvl>
    <w:lvl w:ilvl="4" w:tplc="52B44656">
      <w:start w:val="1"/>
      <w:numFmt w:val="bullet"/>
      <w:lvlText w:val="o"/>
      <w:lvlJc w:val="left"/>
      <w:pPr>
        <w:ind w:left="3600" w:hanging="360"/>
      </w:pPr>
      <w:rPr>
        <w:rFonts w:ascii="Courier New" w:hAnsi="Courier New" w:hint="default"/>
      </w:rPr>
    </w:lvl>
    <w:lvl w:ilvl="5" w:tplc="D91ECDC2">
      <w:start w:val="1"/>
      <w:numFmt w:val="bullet"/>
      <w:lvlText w:val=""/>
      <w:lvlJc w:val="left"/>
      <w:pPr>
        <w:ind w:left="4320" w:hanging="360"/>
      </w:pPr>
      <w:rPr>
        <w:rFonts w:ascii="Wingdings" w:hAnsi="Wingdings" w:hint="default"/>
      </w:rPr>
    </w:lvl>
    <w:lvl w:ilvl="6" w:tplc="45926850">
      <w:start w:val="1"/>
      <w:numFmt w:val="bullet"/>
      <w:lvlText w:val=""/>
      <w:lvlJc w:val="left"/>
      <w:pPr>
        <w:ind w:left="5040" w:hanging="360"/>
      </w:pPr>
      <w:rPr>
        <w:rFonts w:ascii="Symbol" w:hAnsi="Symbol" w:hint="default"/>
      </w:rPr>
    </w:lvl>
    <w:lvl w:ilvl="7" w:tplc="330A8230">
      <w:start w:val="1"/>
      <w:numFmt w:val="bullet"/>
      <w:lvlText w:val="o"/>
      <w:lvlJc w:val="left"/>
      <w:pPr>
        <w:ind w:left="5760" w:hanging="360"/>
      </w:pPr>
      <w:rPr>
        <w:rFonts w:ascii="Courier New" w:hAnsi="Courier New" w:hint="default"/>
      </w:rPr>
    </w:lvl>
    <w:lvl w:ilvl="8" w:tplc="D9B0AE44">
      <w:start w:val="1"/>
      <w:numFmt w:val="bullet"/>
      <w:lvlText w:val=""/>
      <w:lvlJc w:val="left"/>
      <w:pPr>
        <w:ind w:left="6480" w:hanging="360"/>
      </w:pPr>
      <w:rPr>
        <w:rFonts w:ascii="Wingdings" w:hAnsi="Wingdings" w:hint="default"/>
      </w:rPr>
    </w:lvl>
  </w:abstractNum>
  <w:abstractNum w:abstractNumId="8" w15:restartNumberingAfterBreak="0">
    <w:nsid w:val="21C239B2"/>
    <w:multiLevelType w:val="multilevel"/>
    <w:tmpl w:val="65C49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C77934"/>
    <w:multiLevelType w:val="multilevel"/>
    <w:tmpl w:val="17685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9D2BFC"/>
    <w:multiLevelType w:val="hybridMultilevel"/>
    <w:tmpl w:val="30582678"/>
    <w:lvl w:ilvl="0" w:tplc="54B4CEEE">
      <w:start w:val="1"/>
      <w:numFmt w:val="decimal"/>
      <w:lvlText w:val="%1."/>
      <w:lvlJc w:val="left"/>
      <w:pPr>
        <w:ind w:left="720" w:hanging="360"/>
      </w:pPr>
    </w:lvl>
    <w:lvl w:ilvl="1" w:tplc="2512AAAC">
      <w:start w:val="1"/>
      <w:numFmt w:val="lowerLetter"/>
      <w:lvlText w:val="%2."/>
      <w:lvlJc w:val="left"/>
      <w:pPr>
        <w:ind w:left="1440" w:hanging="360"/>
      </w:pPr>
    </w:lvl>
    <w:lvl w:ilvl="2" w:tplc="25187254">
      <w:start w:val="1"/>
      <w:numFmt w:val="lowerRoman"/>
      <w:lvlText w:val="%3."/>
      <w:lvlJc w:val="right"/>
      <w:pPr>
        <w:ind w:left="2160" w:hanging="180"/>
      </w:pPr>
    </w:lvl>
    <w:lvl w:ilvl="3" w:tplc="9210FBE8">
      <w:start w:val="1"/>
      <w:numFmt w:val="decimal"/>
      <w:lvlText w:val="%4."/>
      <w:lvlJc w:val="left"/>
      <w:pPr>
        <w:ind w:left="2880" w:hanging="360"/>
      </w:pPr>
    </w:lvl>
    <w:lvl w:ilvl="4" w:tplc="81D8E222">
      <w:start w:val="1"/>
      <w:numFmt w:val="lowerLetter"/>
      <w:lvlText w:val="%5."/>
      <w:lvlJc w:val="left"/>
      <w:pPr>
        <w:ind w:left="3600" w:hanging="360"/>
      </w:pPr>
    </w:lvl>
    <w:lvl w:ilvl="5" w:tplc="E5F44FE6">
      <w:start w:val="1"/>
      <w:numFmt w:val="lowerRoman"/>
      <w:lvlText w:val="%6."/>
      <w:lvlJc w:val="right"/>
      <w:pPr>
        <w:ind w:left="4320" w:hanging="180"/>
      </w:pPr>
    </w:lvl>
    <w:lvl w:ilvl="6" w:tplc="7CC62F32">
      <w:start w:val="1"/>
      <w:numFmt w:val="decimal"/>
      <w:lvlText w:val="%7."/>
      <w:lvlJc w:val="left"/>
      <w:pPr>
        <w:ind w:left="5040" w:hanging="360"/>
      </w:pPr>
    </w:lvl>
    <w:lvl w:ilvl="7" w:tplc="03DA395A">
      <w:start w:val="1"/>
      <w:numFmt w:val="lowerLetter"/>
      <w:lvlText w:val="%8."/>
      <w:lvlJc w:val="left"/>
      <w:pPr>
        <w:ind w:left="5760" w:hanging="360"/>
      </w:pPr>
    </w:lvl>
    <w:lvl w:ilvl="8" w:tplc="7F401E2C">
      <w:start w:val="1"/>
      <w:numFmt w:val="lowerRoman"/>
      <w:lvlText w:val="%9."/>
      <w:lvlJc w:val="right"/>
      <w:pPr>
        <w:ind w:left="6480" w:hanging="180"/>
      </w:pPr>
    </w:lvl>
  </w:abstractNum>
  <w:abstractNum w:abstractNumId="11" w15:restartNumberingAfterBreak="0">
    <w:nsid w:val="25EB573F"/>
    <w:multiLevelType w:val="multilevel"/>
    <w:tmpl w:val="AD04E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4858A4"/>
    <w:multiLevelType w:val="multilevel"/>
    <w:tmpl w:val="8D0A1E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674FF2"/>
    <w:multiLevelType w:val="multilevel"/>
    <w:tmpl w:val="9E76C4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E367F0"/>
    <w:multiLevelType w:val="multilevel"/>
    <w:tmpl w:val="836A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7824C7"/>
    <w:multiLevelType w:val="multilevel"/>
    <w:tmpl w:val="2F8EC4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11750"/>
    <w:multiLevelType w:val="hybridMultilevel"/>
    <w:tmpl w:val="2514DB48"/>
    <w:lvl w:ilvl="0" w:tplc="1896B3F2">
      <w:start w:val="2"/>
      <w:numFmt w:val="decimal"/>
      <w:lvlText w:val="%1."/>
      <w:lvlJc w:val="left"/>
      <w:pPr>
        <w:ind w:left="720" w:hanging="360"/>
      </w:pPr>
    </w:lvl>
    <w:lvl w:ilvl="1" w:tplc="D71C05CA">
      <w:start w:val="1"/>
      <w:numFmt w:val="lowerLetter"/>
      <w:lvlText w:val="%2."/>
      <w:lvlJc w:val="left"/>
      <w:pPr>
        <w:ind w:left="1440" w:hanging="360"/>
      </w:pPr>
    </w:lvl>
    <w:lvl w:ilvl="2" w:tplc="52E22A42">
      <w:start w:val="1"/>
      <w:numFmt w:val="lowerRoman"/>
      <w:lvlText w:val="%3."/>
      <w:lvlJc w:val="right"/>
      <w:pPr>
        <w:ind w:left="2160" w:hanging="180"/>
      </w:pPr>
    </w:lvl>
    <w:lvl w:ilvl="3" w:tplc="9A5AE6F4">
      <w:start w:val="1"/>
      <w:numFmt w:val="decimal"/>
      <w:lvlText w:val="%4."/>
      <w:lvlJc w:val="left"/>
      <w:pPr>
        <w:ind w:left="2880" w:hanging="360"/>
      </w:pPr>
    </w:lvl>
    <w:lvl w:ilvl="4" w:tplc="A86E06EC">
      <w:start w:val="1"/>
      <w:numFmt w:val="lowerLetter"/>
      <w:lvlText w:val="%5."/>
      <w:lvlJc w:val="left"/>
      <w:pPr>
        <w:ind w:left="3600" w:hanging="360"/>
      </w:pPr>
    </w:lvl>
    <w:lvl w:ilvl="5" w:tplc="F382772C">
      <w:start w:val="1"/>
      <w:numFmt w:val="lowerRoman"/>
      <w:lvlText w:val="%6."/>
      <w:lvlJc w:val="right"/>
      <w:pPr>
        <w:ind w:left="4320" w:hanging="180"/>
      </w:pPr>
    </w:lvl>
    <w:lvl w:ilvl="6" w:tplc="56463406">
      <w:start w:val="1"/>
      <w:numFmt w:val="decimal"/>
      <w:lvlText w:val="%7."/>
      <w:lvlJc w:val="left"/>
      <w:pPr>
        <w:ind w:left="5040" w:hanging="360"/>
      </w:pPr>
    </w:lvl>
    <w:lvl w:ilvl="7" w:tplc="4F8C4482">
      <w:start w:val="1"/>
      <w:numFmt w:val="lowerLetter"/>
      <w:lvlText w:val="%8."/>
      <w:lvlJc w:val="left"/>
      <w:pPr>
        <w:ind w:left="5760" w:hanging="360"/>
      </w:pPr>
    </w:lvl>
    <w:lvl w:ilvl="8" w:tplc="B1768C1C">
      <w:start w:val="1"/>
      <w:numFmt w:val="lowerRoman"/>
      <w:lvlText w:val="%9."/>
      <w:lvlJc w:val="right"/>
      <w:pPr>
        <w:ind w:left="6480" w:hanging="180"/>
      </w:pPr>
    </w:lvl>
  </w:abstractNum>
  <w:abstractNum w:abstractNumId="17" w15:restartNumberingAfterBreak="0">
    <w:nsid w:val="3B932601"/>
    <w:multiLevelType w:val="multilevel"/>
    <w:tmpl w:val="0ECABD4A"/>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ind w:left="1440" w:hanging="360"/>
      </w:pPr>
      <w:rPr>
        <w:rFonts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7D46E7"/>
    <w:multiLevelType w:val="hybridMultilevel"/>
    <w:tmpl w:val="A834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E0A2F"/>
    <w:multiLevelType w:val="multilevel"/>
    <w:tmpl w:val="A7DE80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E3231A"/>
    <w:multiLevelType w:val="multilevel"/>
    <w:tmpl w:val="8AD225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3D6818"/>
    <w:multiLevelType w:val="hybridMultilevel"/>
    <w:tmpl w:val="6F4C276E"/>
    <w:lvl w:ilvl="0" w:tplc="0DC20FE4">
      <w:start w:val="1"/>
      <w:numFmt w:val="bullet"/>
      <w:lvlText w:val=""/>
      <w:lvlJc w:val="left"/>
      <w:pPr>
        <w:ind w:left="720" w:hanging="360"/>
      </w:pPr>
      <w:rPr>
        <w:rFonts w:ascii="Symbol" w:hAnsi="Symbol" w:hint="default"/>
      </w:rPr>
    </w:lvl>
    <w:lvl w:ilvl="1" w:tplc="237CBF80">
      <w:start w:val="1"/>
      <w:numFmt w:val="bullet"/>
      <w:lvlText w:val="o"/>
      <w:lvlJc w:val="left"/>
      <w:pPr>
        <w:ind w:left="1440" w:hanging="360"/>
      </w:pPr>
      <w:rPr>
        <w:rFonts w:ascii="Courier New" w:hAnsi="Courier New" w:hint="default"/>
      </w:rPr>
    </w:lvl>
    <w:lvl w:ilvl="2" w:tplc="17F439D6">
      <w:start w:val="1"/>
      <w:numFmt w:val="bullet"/>
      <w:lvlText w:val=""/>
      <w:lvlJc w:val="left"/>
      <w:pPr>
        <w:ind w:left="2160" w:hanging="360"/>
      </w:pPr>
      <w:rPr>
        <w:rFonts w:ascii="Wingdings" w:hAnsi="Wingdings" w:hint="default"/>
      </w:rPr>
    </w:lvl>
    <w:lvl w:ilvl="3" w:tplc="29A405CA">
      <w:start w:val="1"/>
      <w:numFmt w:val="bullet"/>
      <w:lvlText w:val=""/>
      <w:lvlJc w:val="left"/>
      <w:pPr>
        <w:ind w:left="2880" w:hanging="360"/>
      </w:pPr>
      <w:rPr>
        <w:rFonts w:ascii="Symbol" w:hAnsi="Symbol" w:hint="default"/>
      </w:rPr>
    </w:lvl>
    <w:lvl w:ilvl="4" w:tplc="93246F8A">
      <w:start w:val="1"/>
      <w:numFmt w:val="bullet"/>
      <w:lvlText w:val="o"/>
      <w:lvlJc w:val="left"/>
      <w:pPr>
        <w:ind w:left="3600" w:hanging="360"/>
      </w:pPr>
      <w:rPr>
        <w:rFonts w:ascii="Courier New" w:hAnsi="Courier New" w:hint="default"/>
      </w:rPr>
    </w:lvl>
    <w:lvl w:ilvl="5" w:tplc="8D9E7E76">
      <w:start w:val="1"/>
      <w:numFmt w:val="bullet"/>
      <w:lvlText w:val=""/>
      <w:lvlJc w:val="left"/>
      <w:pPr>
        <w:ind w:left="4320" w:hanging="360"/>
      </w:pPr>
      <w:rPr>
        <w:rFonts w:ascii="Wingdings" w:hAnsi="Wingdings" w:hint="default"/>
      </w:rPr>
    </w:lvl>
    <w:lvl w:ilvl="6" w:tplc="10EA5F2A">
      <w:start w:val="1"/>
      <w:numFmt w:val="bullet"/>
      <w:lvlText w:val=""/>
      <w:lvlJc w:val="left"/>
      <w:pPr>
        <w:ind w:left="5040" w:hanging="360"/>
      </w:pPr>
      <w:rPr>
        <w:rFonts w:ascii="Symbol" w:hAnsi="Symbol" w:hint="default"/>
      </w:rPr>
    </w:lvl>
    <w:lvl w:ilvl="7" w:tplc="291C77F2">
      <w:start w:val="1"/>
      <w:numFmt w:val="bullet"/>
      <w:lvlText w:val="o"/>
      <w:lvlJc w:val="left"/>
      <w:pPr>
        <w:ind w:left="5760" w:hanging="360"/>
      </w:pPr>
      <w:rPr>
        <w:rFonts w:ascii="Courier New" w:hAnsi="Courier New" w:hint="default"/>
      </w:rPr>
    </w:lvl>
    <w:lvl w:ilvl="8" w:tplc="1A5A3D7C">
      <w:start w:val="1"/>
      <w:numFmt w:val="bullet"/>
      <w:lvlText w:val=""/>
      <w:lvlJc w:val="left"/>
      <w:pPr>
        <w:ind w:left="6480" w:hanging="360"/>
      </w:pPr>
      <w:rPr>
        <w:rFonts w:ascii="Wingdings" w:hAnsi="Wingdings" w:hint="default"/>
      </w:rPr>
    </w:lvl>
  </w:abstractNum>
  <w:abstractNum w:abstractNumId="22" w15:restartNumberingAfterBreak="0">
    <w:nsid w:val="4AFA23D0"/>
    <w:multiLevelType w:val="multilevel"/>
    <w:tmpl w:val="32EE2E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8A58A9"/>
    <w:multiLevelType w:val="hybridMultilevel"/>
    <w:tmpl w:val="2946EE06"/>
    <w:lvl w:ilvl="0" w:tplc="1BFCF4A2">
      <w:start w:val="1"/>
      <w:numFmt w:val="decimal"/>
      <w:lvlText w:val="%1."/>
      <w:lvlJc w:val="left"/>
      <w:pPr>
        <w:ind w:left="720" w:hanging="360"/>
      </w:pPr>
    </w:lvl>
    <w:lvl w:ilvl="1" w:tplc="6C2662A0">
      <w:start w:val="1"/>
      <w:numFmt w:val="lowerLetter"/>
      <w:lvlText w:val="%2."/>
      <w:lvlJc w:val="left"/>
      <w:pPr>
        <w:ind w:left="1440" w:hanging="360"/>
      </w:pPr>
    </w:lvl>
    <w:lvl w:ilvl="2" w:tplc="337A4EAA">
      <w:start w:val="1"/>
      <w:numFmt w:val="lowerRoman"/>
      <w:lvlText w:val="%3."/>
      <w:lvlJc w:val="right"/>
      <w:pPr>
        <w:ind w:left="2160" w:hanging="180"/>
      </w:pPr>
    </w:lvl>
    <w:lvl w:ilvl="3" w:tplc="51242BB8">
      <w:start w:val="1"/>
      <w:numFmt w:val="decimal"/>
      <w:lvlText w:val="%4."/>
      <w:lvlJc w:val="left"/>
      <w:pPr>
        <w:ind w:left="2880" w:hanging="360"/>
      </w:pPr>
    </w:lvl>
    <w:lvl w:ilvl="4" w:tplc="8E1C3418">
      <w:start w:val="1"/>
      <w:numFmt w:val="lowerLetter"/>
      <w:lvlText w:val="%5."/>
      <w:lvlJc w:val="left"/>
      <w:pPr>
        <w:ind w:left="3600" w:hanging="360"/>
      </w:pPr>
    </w:lvl>
    <w:lvl w:ilvl="5" w:tplc="029A38B4">
      <w:start w:val="1"/>
      <w:numFmt w:val="lowerRoman"/>
      <w:lvlText w:val="%6."/>
      <w:lvlJc w:val="right"/>
      <w:pPr>
        <w:ind w:left="4320" w:hanging="180"/>
      </w:pPr>
    </w:lvl>
    <w:lvl w:ilvl="6" w:tplc="A92CB168">
      <w:start w:val="1"/>
      <w:numFmt w:val="decimal"/>
      <w:lvlText w:val="%7."/>
      <w:lvlJc w:val="left"/>
      <w:pPr>
        <w:ind w:left="5040" w:hanging="360"/>
      </w:pPr>
    </w:lvl>
    <w:lvl w:ilvl="7" w:tplc="99666D9E">
      <w:start w:val="1"/>
      <w:numFmt w:val="lowerLetter"/>
      <w:lvlText w:val="%8."/>
      <w:lvlJc w:val="left"/>
      <w:pPr>
        <w:ind w:left="5760" w:hanging="360"/>
      </w:pPr>
    </w:lvl>
    <w:lvl w:ilvl="8" w:tplc="BDE444F6">
      <w:start w:val="1"/>
      <w:numFmt w:val="lowerRoman"/>
      <w:lvlText w:val="%9."/>
      <w:lvlJc w:val="right"/>
      <w:pPr>
        <w:ind w:left="6480" w:hanging="180"/>
      </w:pPr>
    </w:lvl>
  </w:abstractNum>
  <w:abstractNum w:abstractNumId="24" w15:restartNumberingAfterBreak="0">
    <w:nsid w:val="51223CED"/>
    <w:multiLevelType w:val="hybridMultilevel"/>
    <w:tmpl w:val="E968F536"/>
    <w:lvl w:ilvl="0" w:tplc="FFFFFFFF">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45656C"/>
    <w:multiLevelType w:val="multilevel"/>
    <w:tmpl w:val="7E6C52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0464E8"/>
    <w:multiLevelType w:val="hybridMultilevel"/>
    <w:tmpl w:val="C9EE28F8"/>
    <w:lvl w:ilvl="0" w:tplc="F97460A2">
      <w:start w:val="1"/>
      <w:numFmt w:val="bullet"/>
      <w:lvlText w:val=""/>
      <w:lvlJc w:val="left"/>
      <w:pPr>
        <w:ind w:left="720" w:hanging="360"/>
      </w:pPr>
      <w:rPr>
        <w:rFonts w:ascii="Symbol" w:hAnsi="Symbol" w:hint="default"/>
      </w:rPr>
    </w:lvl>
    <w:lvl w:ilvl="1" w:tplc="7ABC0E18">
      <w:start w:val="1"/>
      <w:numFmt w:val="bullet"/>
      <w:lvlText w:val="o"/>
      <w:lvlJc w:val="left"/>
      <w:pPr>
        <w:ind w:left="1440" w:hanging="360"/>
      </w:pPr>
      <w:rPr>
        <w:rFonts w:ascii="Courier New" w:hAnsi="Courier New" w:hint="default"/>
      </w:rPr>
    </w:lvl>
    <w:lvl w:ilvl="2" w:tplc="EC8ECC54">
      <w:start w:val="1"/>
      <w:numFmt w:val="bullet"/>
      <w:lvlText w:val=""/>
      <w:lvlJc w:val="left"/>
      <w:pPr>
        <w:ind w:left="2160" w:hanging="360"/>
      </w:pPr>
      <w:rPr>
        <w:rFonts w:ascii="Wingdings" w:hAnsi="Wingdings" w:hint="default"/>
      </w:rPr>
    </w:lvl>
    <w:lvl w:ilvl="3" w:tplc="4E8CC178">
      <w:start w:val="1"/>
      <w:numFmt w:val="bullet"/>
      <w:lvlText w:val=""/>
      <w:lvlJc w:val="left"/>
      <w:pPr>
        <w:ind w:left="2880" w:hanging="360"/>
      </w:pPr>
      <w:rPr>
        <w:rFonts w:ascii="Symbol" w:hAnsi="Symbol" w:hint="default"/>
      </w:rPr>
    </w:lvl>
    <w:lvl w:ilvl="4" w:tplc="D3D8C2DC">
      <w:start w:val="1"/>
      <w:numFmt w:val="bullet"/>
      <w:lvlText w:val="o"/>
      <w:lvlJc w:val="left"/>
      <w:pPr>
        <w:ind w:left="3600" w:hanging="360"/>
      </w:pPr>
      <w:rPr>
        <w:rFonts w:ascii="Courier New" w:hAnsi="Courier New" w:hint="default"/>
      </w:rPr>
    </w:lvl>
    <w:lvl w:ilvl="5" w:tplc="2900436A">
      <w:start w:val="1"/>
      <w:numFmt w:val="bullet"/>
      <w:lvlText w:val=""/>
      <w:lvlJc w:val="left"/>
      <w:pPr>
        <w:ind w:left="4320" w:hanging="360"/>
      </w:pPr>
      <w:rPr>
        <w:rFonts w:ascii="Wingdings" w:hAnsi="Wingdings" w:hint="default"/>
      </w:rPr>
    </w:lvl>
    <w:lvl w:ilvl="6" w:tplc="CF72C718">
      <w:start w:val="1"/>
      <w:numFmt w:val="bullet"/>
      <w:lvlText w:val=""/>
      <w:lvlJc w:val="left"/>
      <w:pPr>
        <w:ind w:left="5040" w:hanging="360"/>
      </w:pPr>
      <w:rPr>
        <w:rFonts w:ascii="Symbol" w:hAnsi="Symbol" w:hint="default"/>
      </w:rPr>
    </w:lvl>
    <w:lvl w:ilvl="7" w:tplc="625CDB74">
      <w:start w:val="1"/>
      <w:numFmt w:val="bullet"/>
      <w:lvlText w:val="o"/>
      <w:lvlJc w:val="left"/>
      <w:pPr>
        <w:ind w:left="5760" w:hanging="360"/>
      </w:pPr>
      <w:rPr>
        <w:rFonts w:ascii="Courier New" w:hAnsi="Courier New" w:hint="default"/>
      </w:rPr>
    </w:lvl>
    <w:lvl w:ilvl="8" w:tplc="AE80E8E6">
      <w:start w:val="1"/>
      <w:numFmt w:val="bullet"/>
      <w:lvlText w:val=""/>
      <w:lvlJc w:val="left"/>
      <w:pPr>
        <w:ind w:left="6480" w:hanging="360"/>
      </w:pPr>
      <w:rPr>
        <w:rFonts w:ascii="Wingdings" w:hAnsi="Wingdings" w:hint="default"/>
      </w:rPr>
    </w:lvl>
  </w:abstractNum>
  <w:abstractNum w:abstractNumId="27" w15:restartNumberingAfterBreak="0">
    <w:nsid w:val="64514296"/>
    <w:multiLevelType w:val="hybridMultilevel"/>
    <w:tmpl w:val="5DCC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2F64C7"/>
    <w:multiLevelType w:val="multilevel"/>
    <w:tmpl w:val="D61C6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24FF8"/>
    <w:multiLevelType w:val="multilevel"/>
    <w:tmpl w:val="2118D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B86814"/>
    <w:multiLevelType w:val="hybridMultilevel"/>
    <w:tmpl w:val="3C44692E"/>
    <w:lvl w:ilvl="0" w:tplc="774E4C8E">
      <w:start w:val="1"/>
      <w:numFmt w:val="bullet"/>
      <w:lvlText w:val=""/>
      <w:lvlJc w:val="left"/>
      <w:pPr>
        <w:ind w:left="720" w:hanging="360"/>
      </w:pPr>
      <w:rPr>
        <w:rFonts w:ascii="Symbol" w:hAnsi="Symbol" w:hint="default"/>
      </w:rPr>
    </w:lvl>
    <w:lvl w:ilvl="1" w:tplc="71C4DAF0">
      <w:start w:val="1"/>
      <w:numFmt w:val="bullet"/>
      <w:lvlText w:val="o"/>
      <w:lvlJc w:val="left"/>
      <w:pPr>
        <w:ind w:left="1440" w:hanging="360"/>
      </w:pPr>
      <w:rPr>
        <w:rFonts w:ascii="Courier New" w:hAnsi="Courier New" w:hint="default"/>
      </w:rPr>
    </w:lvl>
    <w:lvl w:ilvl="2" w:tplc="CFE04484">
      <w:start w:val="1"/>
      <w:numFmt w:val="bullet"/>
      <w:lvlText w:val=""/>
      <w:lvlJc w:val="left"/>
      <w:pPr>
        <w:ind w:left="2160" w:hanging="360"/>
      </w:pPr>
      <w:rPr>
        <w:rFonts w:ascii="Wingdings" w:hAnsi="Wingdings" w:hint="default"/>
      </w:rPr>
    </w:lvl>
    <w:lvl w:ilvl="3" w:tplc="CF22CA68">
      <w:start w:val="1"/>
      <w:numFmt w:val="bullet"/>
      <w:lvlText w:val=""/>
      <w:lvlJc w:val="left"/>
      <w:pPr>
        <w:ind w:left="2880" w:hanging="360"/>
      </w:pPr>
      <w:rPr>
        <w:rFonts w:ascii="Symbol" w:hAnsi="Symbol" w:hint="default"/>
      </w:rPr>
    </w:lvl>
    <w:lvl w:ilvl="4" w:tplc="AFB0907C">
      <w:start w:val="1"/>
      <w:numFmt w:val="bullet"/>
      <w:lvlText w:val="o"/>
      <w:lvlJc w:val="left"/>
      <w:pPr>
        <w:ind w:left="3600" w:hanging="360"/>
      </w:pPr>
      <w:rPr>
        <w:rFonts w:ascii="Courier New" w:hAnsi="Courier New" w:hint="default"/>
      </w:rPr>
    </w:lvl>
    <w:lvl w:ilvl="5" w:tplc="8E1C413A">
      <w:start w:val="1"/>
      <w:numFmt w:val="bullet"/>
      <w:lvlText w:val=""/>
      <w:lvlJc w:val="left"/>
      <w:pPr>
        <w:ind w:left="4320" w:hanging="360"/>
      </w:pPr>
      <w:rPr>
        <w:rFonts w:ascii="Wingdings" w:hAnsi="Wingdings" w:hint="default"/>
      </w:rPr>
    </w:lvl>
    <w:lvl w:ilvl="6" w:tplc="A780859A">
      <w:start w:val="1"/>
      <w:numFmt w:val="bullet"/>
      <w:lvlText w:val=""/>
      <w:lvlJc w:val="left"/>
      <w:pPr>
        <w:ind w:left="5040" w:hanging="360"/>
      </w:pPr>
      <w:rPr>
        <w:rFonts w:ascii="Symbol" w:hAnsi="Symbol" w:hint="default"/>
      </w:rPr>
    </w:lvl>
    <w:lvl w:ilvl="7" w:tplc="F1EC9202">
      <w:start w:val="1"/>
      <w:numFmt w:val="bullet"/>
      <w:lvlText w:val="o"/>
      <w:lvlJc w:val="left"/>
      <w:pPr>
        <w:ind w:left="5760" w:hanging="360"/>
      </w:pPr>
      <w:rPr>
        <w:rFonts w:ascii="Courier New" w:hAnsi="Courier New" w:hint="default"/>
      </w:rPr>
    </w:lvl>
    <w:lvl w:ilvl="8" w:tplc="CFE06104">
      <w:start w:val="1"/>
      <w:numFmt w:val="bullet"/>
      <w:lvlText w:val=""/>
      <w:lvlJc w:val="left"/>
      <w:pPr>
        <w:ind w:left="6480" w:hanging="360"/>
      </w:pPr>
      <w:rPr>
        <w:rFonts w:ascii="Wingdings" w:hAnsi="Wingdings" w:hint="default"/>
      </w:rPr>
    </w:lvl>
  </w:abstractNum>
  <w:abstractNum w:abstractNumId="31" w15:restartNumberingAfterBreak="0">
    <w:nsid w:val="78342D27"/>
    <w:multiLevelType w:val="hybridMultilevel"/>
    <w:tmpl w:val="BEBCDB46"/>
    <w:lvl w:ilvl="0" w:tplc="ACA270DE">
      <w:start w:val="1"/>
      <w:numFmt w:val="decimal"/>
      <w:lvlText w:val="%1."/>
      <w:lvlJc w:val="left"/>
      <w:pPr>
        <w:tabs>
          <w:tab w:val="num" w:pos="720"/>
        </w:tabs>
        <w:ind w:left="720" w:hanging="360"/>
      </w:pPr>
    </w:lvl>
    <w:lvl w:ilvl="1" w:tplc="5E88DBE0" w:tentative="1">
      <w:start w:val="1"/>
      <w:numFmt w:val="decimal"/>
      <w:lvlText w:val="%2."/>
      <w:lvlJc w:val="left"/>
      <w:pPr>
        <w:tabs>
          <w:tab w:val="num" w:pos="1440"/>
        </w:tabs>
        <w:ind w:left="1440" w:hanging="360"/>
      </w:pPr>
    </w:lvl>
    <w:lvl w:ilvl="2" w:tplc="9C1C68DC" w:tentative="1">
      <w:start w:val="1"/>
      <w:numFmt w:val="decimal"/>
      <w:lvlText w:val="%3."/>
      <w:lvlJc w:val="left"/>
      <w:pPr>
        <w:tabs>
          <w:tab w:val="num" w:pos="2160"/>
        </w:tabs>
        <w:ind w:left="2160" w:hanging="360"/>
      </w:pPr>
    </w:lvl>
    <w:lvl w:ilvl="3" w:tplc="1F6601E4" w:tentative="1">
      <w:start w:val="1"/>
      <w:numFmt w:val="decimal"/>
      <w:lvlText w:val="%4."/>
      <w:lvlJc w:val="left"/>
      <w:pPr>
        <w:tabs>
          <w:tab w:val="num" w:pos="2880"/>
        </w:tabs>
        <w:ind w:left="2880" w:hanging="360"/>
      </w:pPr>
    </w:lvl>
    <w:lvl w:ilvl="4" w:tplc="DF22C062" w:tentative="1">
      <w:start w:val="1"/>
      <w:numFmt w:val="decimal"/>
      <w:lvlText w:val="%5."/>
      <w:lvlJc w:val="left"/>
      <w:pPr>
        <w:tabs>
          <w:tab w:val="num" w:pos="3600"/>
        </w:tabs>
        <w:ind w:left="3600" w:hanging="360"/>
      </w:pPr>
    </w:lvl>
    <w:lvl w:ilvl="5" w:tplc="19B80F1C" w:tentative="1">
      <w:start w:val="1"/>
      <w:numFmt w:val="decimal"/>
      <w:lvlText w:val="%6."/>
      <w:lvlJc w:val="left"/>
      <w:pPr>
        <w:tabs>
          <w:tab w:val="num" w:pos="4320"/>
        </w:tabs>
        <w:ind w:left="4320" w:hanging="360"/>
      </w:pPr>
    </w:lvl>
    <w:lvl w:ilvl="6" w:tplc="130046F6" w:tentative="1">
      <w:start w:val="1"/>
      <w:numFmt w:val="decimal"/>
      <w:lvlText w:val="%7."/>
      <w:lvlJc w:val="left"/>
      <w:pPr>
        <w:tabs>
          <w:tab w:val="num" w:pos="5040"/>
        </w:tabs>
        <w:ind w:left="5040" w:hanging="360"/>
      </w:pPr>
    </w:lvl>
    <w:lvl w:ilvl="7" w:tplc="D96CA3EC" w:tentative="1">
      <w:start w:val="1"/>
      <w:numFmt w:val="decimal"/>
      <w:lvlText w:val="%8."/>
      <w:lvlJc w:val="left"/>
      <w:pPr>
        <w:tabs>
          <w:tab w:val="num" w:pos="5760"/>
        </w:tabs>
        <w:ind w:left="5760" w:hanging="360"/>
      </w:pPr>
    </w:lvl>
    <w:lvl w:ilvl="8" w:tplc="03042B64" w:tentative="1">
      <w:start w:val="1"/>
      <w:numFmt w:val="decimal"/>
      <w:lvlText w:val="%9."/>
      <w:lvlJc w:val="left"/>
      <w:pPr>
        <w:tabs>
          <w:tab w:val="num" w:pos="6480"/>
        </w:tabs>
        <w:ind w:left="6480" w:hanging="360"/>
      </w:pPr>
    </w:lvl>
  </w:abstractNum>
  <w:abstractNum w:abstractNumId="32" w15:restartNumberingAfterBreak="0">
    <w:nsid w:val="786D373A"/>
    <w:multiLevelType w:val="multilevel"/>
    <w:tmpl w:val="EF508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714683"/>
    <w:multiLevelType w:val="multilevel"/>
    <w:tmpl w:val="9AECB4D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CF473AC"/>
    <w:multiLevelType w:val="hybridMultilevel"/>
    <w:tmpl w:val="AFC0CE26"/>
    <w:lvl w:ilvl="0" w:tplc="1DDE1388">
      <w:start w:val="3"/>
      <w:numFmt w:val="decimal"/>
      <w:lvlText w:val="%1."/>
      <w:lvlJc w:val="left"/>
      <w:pPr>
        <w:tabs>
          <w:tab w:val="num" w:pos="720"/>
        </w:tabs>
        <w:ind w:left="720" w:hanging="360"/>
      </w:pPr>
    </w:lvl>
    <w:lvl w:ilvl="1" w:tplc="BEDC8C9A" w:tentative="1">
      <w:start w:val="1"/>
      <w:numFmt w:val="decimal"/>
      <w:lvlText w:val="%2."/>
      <w:lvlJc w:val="left"/>
      <w:pPr>
        <w:tabs>
          <w:tab w:val="num" w:pos="1440"/>
        </w:tabs>
        <w:ind w:left="1440" w:hanging="360"/>
      </w:pPr>
    </w:lvl>
    <w:lvl w:ilvl="2" w:tplc="5D6A43FC" w:tentative="1">
      <w:start w:val="1"/>
      <w:numFmt w:val="decimal"/>
      <w:lvlText w:val="%3."/>
      <w:lvlJc w:val="left"/>
      <w:pPr>
        <w:tabs>
          <w:tab w:val="num" w:pos="2160"/>
        </w:tabs>
        <w:ind w:left="2160" w:hanging="360"/>
      </w:pPr>
    </w:lvl>
    <w:lvl w:ilvl="3" w:tplc="A890179E" w:tentative="1">
      <w:start w:val="1"/>
      <w:numFmt w:val="decimal"/>
      <w:lvlText w:val="%4."/>
      <w:lvlJc w:val="left"/>
      <w:pPr>
        <w:tabs>
          <w:tab w:val="num" w:pos="2880"/>
        </w:tabs>
        <w:ind w:left="2880" w:hanging="360"/>
      </w:pPr>
    </w:lvl>
    <w:lvl w:ilvl="4" w:tplc="8F7E3E9C" w:tentative="1">
      <w:start w:val="1"/>
      <w:numFmt w:val="decimal"/>
      <w:lvlText w:val="%5."/>
      <w:lvlJc w:val="left"/>
      <w:pPr>
        <w:tabs>
          <w:tab w:val="num" w:pos="3600"/>
        </w:tabs>
        <w:ind w:left="3600" w:hanging="360"/>
      </w:pPr>
    </w:lvl>
    <w:lvl w:ilvl="5" w:tplc="3DCE7D84" w:tentative="1">
      <w:start w:val="1"/>
      <w:numFmt w:val="decimal"/>
      <w:lvlText w:val="%6."/>
      <w:lvlJc w:val="left"/>
      <w:pPr>
        <w:tabs>
          <w:tab w:val="num" w:pos="4320"/>
        </w:tabs>
        <w:ind w:left="4320" w:hanging="360"/>
      </w:pPr>
    </w:lvl>
    <w:lvl w:ilvl="6" w:tplc="A4609346" w:tentative="1">
      <w:start w:val="1"/>
      <w:numFmt w:val="decimal"/>
      <w:lvlText w:val="%7."/>
      <w:lvlJc w:val="left"/>
      <w:pPr>
        <w:tabs>
          <w:tab w:val="num" w:pos="5040"/>
        </w:tabs>
        <w:ind w:left="5040" w:hanging="360"/>
      </w:pPr>
    </w:lvl>
    <w:lvl w:ilvl="7" w:tplc="5BB0EF04" w:tentative="1">
      <w:start w:val="1"/>
      <w:numFmt w:val="decimal"/>
      <w:lvlText w:val="%8."/>
      <w:lvlJc w:val="left"/>
      <w:pPr>
        <w:tabs>
          <w:tab w:val="num" w:pos="5760"/>
        </w:tabs>
        <w:ind w:left="5760" w:hanging="360"/>
      </w:pPr>
    </w:lvl>
    <w:lvl w:ilvl="8" w:tplc="2A8CB478" w:tentative="1">
      <w:start w:val="1"/>
      <w:numFmt w:val="decimal"/>
      <w:lvlText w:val="%9."/>
      <w:lvlJc w:val="left"/>
      <w:pPr>
        <w:tabs>
          <w:tab w:val="num" w:pos="6480"/>
        </w:tabs>
        <w:ind w:left="6480" w:hanging="360"/>
      </w:pPr>
    </w:lvl>
  </w:abstractNum>
  <w:abstractNum w:abstractNumId="35" w15:restartNumberingAfterBreak="0">
    <w:nsid w:val="7FD90180"/>
    <w:multiLevelType w:val="hybridMultilevel"/>
    <w:tmpl w:val="984E6894"/>
    <w:lvl w:ilvl="0" w:tplc="04465612">
      <w:start w:val="7"/>
      <w:numFmt w:val="decimal"/>
      <w:lvlText w:val="%1."/>
      <w:lvlJc w:val="left"/>
      <w:pPr>
        <w:tabs>
          <w:tab w:val="num" w:pos="720"/>
        </w:tabs>
        <w:ind w:left="720" w:hanging="360"/>
      </w:pPr>
    </w:lvl>
    <w:lvl w:ilvl="1" w:tplc="5D9EEF64" w:tentative="1">
      <w:start w:val="1"/>
      <w:numFmt w:val="decimal"/>
      <w:lvlText w:val="%2."/>
      <w:lvlJc w:val="left"/>
      <w:pPr>
        <w:tabs>
          <w:tab w:val="num" w:pos="1440"/>
        </w:tabs>
        <w:ind w:left="1440" w:hanging="360"/>
      </w:pPr>
    </w:lvl>
    <w:lvl w:ilvl="2" w:tplc="64DA8B2A" w:tentative="1">
      <w:start w:val="1"/>
      <w:numFmt w:val="decimal"/>
      <w:lvlText w:val="%3."/>
      <w:lvlJc w:val="left"/>
      <w:pPr>
        <w:tabs>
          <w:tab w:val="num" w:pos="2160"/>
        </w:tabs>
        <w:ind w:left="2160" w:hanging="360"/>
      </w:pPr>
    </w:lvl>
    <w:lvl w:ilvl="3" w:tplc="56A42E9A" w:tentative="1">
      <w:start w:val="1"/>
      <w:numFmt w:val="decimal"/>
      <w:lvlText w:val="%4."/>
      <w:lvlJc w:val="left"/>
      <w:pPr>
        <w:tabs>
          <w:tab w:val="num" w:pos="2880"/>
        </w:tabs>
        <w:ind w:left="2880" w:hanging="360"/>
      </w:pPr>
    </w:lvl>
    <w:lvl w:ilvl="4" w:tplc="37481EAC" w:tentative="1">
      <w:start w:val="1"/>
      <w:numFmt w:val="decimal"/>
      <w:lvlText w:val="%5."/>
      <w:lvlJc w:val="left"/>
      <w:pPr>
        <w:tabs>
          <w:tab w:val="num" w:pos="3600"/>
        </w:tabs>
        <w:ind w:left="3600" w:hanging="360"/>
      </w:pPr>
    </w:lvl>
    <w:lvl w:ilvl="5" w:tplc="14C88988" w:tentative="1">
      <w:start w:val="1"/>
      <w:numFmt w:val="decimal"/>
      <w:lvlText w:val="%6."/>
      <w:lvlJc w:val="left"/>
      <w:pPr>
        <w:tabs>
          <w:tab w:val="num" w:pos="4320"/>
        </w:tabs>
        <w:ind w:left="4320" w:hanging="360"/>
      </w:pPr>
    </w:lvl>
    <w:lvl w:ilvl="6" w:tplc="A5D0ADC0" w:tentative="1">
      <w:start w:val="1"/>
      <w:numFmt w:val="decimal"/>
      <w:lvlText w:val="%7."/>
      <w:lvlJc w:val="left"/>
      <w:pPr>
        <w:tabs>
          <w:tab w:val="num" w:pos="5040"/>
        </w:tabs>
        <w:ind w:left="5040" w:hanging="360"/>
      </w:pPr>
    </w:lvl>
    <w:lvl w:ilvl="7" w:tplc="5554DB20" w:tentative="1">
      <w:start w:val="1"/>
      <w:numFmt w:val="decimal"/>
      <w:lvlText w:val="%8."/>
      <w:lvlJc w:val="left"/>
      <w:pPr>
        <w:tabs>
          <w:tab w:val="num" w:pos="5760"/>
        </w:tabs>
        <w:ind w:left="5760" w:hanging="360"/>
      </w:pPr>
    </w:lvl>
    <w:lvl w:ilvl="8" w:tplc="01961934" w:tentative="1">
      <w:start w:val="1"/>
      <w:numFmt w:val="decimal"/>
      <w:lvlText w:val="%9."/>
      <w:lvlJc w:val="left"/>
      <w:pPr>
        <w:tabs>
          <w:tab w:val="num" w:pos="6480"/>
        </w:tabs>
        <w:ind w:left="6480" w:hanging="360"/>
      </w:pPr>
    </w:lvl>
  </w:abstractNum>
  <w:num w:numId="1">
    <w:abstractNumId w:val="21"/>
  </w:num>
  <w:num w:numId="2">
    <w:abstractNumId w:val="3"/>
  </w:num>
  <w:num w:numId="3">
    <w:abstractNumId w:val="10"/>
  </w:num>
  <w:num w:numId="4">
    <w:abstractNumId w:val="26"/>
  </w:num>
  <w:num w:numId="5">
    <w:abstractNumId w:val="7"/>
  </w:num>
  <w:num w:numId="6">
    <w:abstractNumId w:val="33"/>
  </w:num>
  <w:num w:numId="7">
    <w:abstractNumId w:val="30"/>
  </w:num>
  <w:num w:numId="8">
    <w:abstractNumId w:val="16"/>
  </w:num>
  <w:num w:numId="9">
    <w:abstractNumId w:val="23"/>
  </w:num>
  <w:num w:numId="10">
    <w:abstractNumId w:val="0"/>
  </w:num>
  <w:num w:numId="11">
    <w:abstractNumId w:val="0"/>
  </w:num>
  <w:num w:numId="12">
    <w:abstractNumId w:val="8"/>
  </w:num>
  <w:num w:numId="13">
    <w:abstractNumId w:val="22"/>
  </w:num>
  <w:num w:numId="14">
    <w:abstractNumId w:val="14"/>
  </w:num>
  <w:num w:numId="15">
    <w:abstractNumId w:val="12"/>
  </w:num>
  <w:num w:numId="16">
    <w:abstractNumId w:val="11"/>
  </w:num>
  <w:num w:numId="17">
    <w:abstractNumId w:val="31"/>
  </w:num>
  <w:num w:numId="18">
    <w:abstractNumId w:val="15"/>
  </w:num>
  <w:num w:numId="19">
    <w:abstractNumId w:val="34"/>
  </w:num>
  <w:num w:numId="20">
    <w:abstractNumId w:val="4"/>
  </w:num>
  <w:num w:numId="21">
    <w:abstractNumId w:val="1"/>
  </w:num>
  <w:num w:numId="22">
    <w:abstractNumId w:val="13"/>
  </w:num>
  <w:num w:numId="23">
    <w:abstractNumId w:val="9"/>
  </w:num>
  <w:num w:numId="24">
    <w:abstractNumId w:val="2"/>
  </w:num>
  <w:num w:numId="25">
    <w:abstractNumId w:val="32"/>
  </w:num>
  <w:num w:numId="26">
    <w:abstractNumId w:val="19"/>
  </w:num>
  <w:num w:numId="27">
    <w:abstractNumId w:val="35"/>
  </w:num>
  <w:num w:numId="28">
    <w:abstractNumId w:val="28"/>
  </w:num>
  <w:num w:numId="29">
    <w:abstractNumId w:val="6"/>
  </w:num>
  <w:num w:numId="30">
    <w:abstractNumId w:val="25"/>
  </w:num>
  <w:num w:numId="31">
    <w:abstractNumId w:val="29"/>
  </w:num>
  <w:num w:numId="32">
    <w:abstractNumId w:val="17"/>
  </w:num>
  <w:num w:numId="33">
    <w:abstractNumId w:val="20"/>
  </w:num>
  <w:num w:numId="34">
    <w:abstractNumId w:val="5"/>
  </w:num>
  <w:num w:numId="35">
    <w:abstractNumId w:val="24"/>
  </w:num>
  <w:num w:numId="36">
    <w:abstractNumId w:val="2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63"/>
    <w:rsid w:val="00016E13"/>
    <w:rsid w:val="00073445"/>
    <w:rsid w:val="00092311"/>
    <w:rsid w:val="00094963"/>
    <w:rsid w:val="000C3433"/>
    <w:rsid w:val="000E722A"/>
    <w:rsid w:val="001173F0"/>
    <w:rsid w:val="00128EE5"/>
    <w:rsid w:val="001A6032"/>
    <w:rsid w:val="001B3308"/>
    <w:rsid w:val="001B3BD3"/>
    <w:rsid w:val="001F0848"/>
    <w:rsid w:val="001F37A2"/>
    <w:rsid w:val="00224C83"/>
    <w:rsid w:val="0024462E"/>
    <w:rsid w:val="003376C0"/>
    <w:rsid w:val="00344390"/>
    <w:rsid w:val="003871C7"/>
    <w:rsid w:val="003C78C1"/>
    <w:rsid w:val="003F4190"/>
    <w:rsid w:val="00405B66"/>
    <w:rsid w:val="00430B0B"/>
    <w:rsid w:val="00442F4C"/>
    <w:rsid w:val="004510AE"/>
    <w:rsid w:val="00456513"/>
    <w:rsid w:val="0047E839"/>
    <w:rsid w:val="00483BE8"/>
    <w:rsid w:val="004B2D18"/>
    <w:rsid w:val="00522FB6"/>
    <w:rsid w:val="00562FDD"/>
    <w:rsid w:val="005856EC"/>
    <w:rsid w:val="005D4299"/>
    <w:rsid w:val="005E1CE3"/>
    <w:rsid w:val="005F2B0B"/>
    <w:rsid w:val="005F2B77"/>
    <w:rsid w:val="0060625B"/>
    <w:rsid w:val="006304F6"/>
    <w:rsid w:val="00631935"/>
    <w:rsid w:val="00642AC0"/>
    <w:rsid w:val="0066398E"/>
    <w:rsid w:val="00677925"/>
    <w:rsid w:val="006B1A31"/>
    <w:rsid w:val="006B711C"/>
    <w:rsid w:val="006C3194"/>
    <w:rsid w:val="006D0022"/>
    <w:rsid w:val="00705544"/>
    <w:rsid w:val="007061C1"/>
    <w:rsid w:val="00754D47"/>
    <w:rsid w:val="007733A6"/>
    <w:rsid w:val="007A3552"/>
    <w:rsid w:val="007D6D84"/>
    <w:rsid w:val="007E0E79"/>
    <w:rsid w:val="007E52CC"/>
    <w:rsid w:val="00805959"/>
    <w:rsid w:val="008429FA"/>
    <w:rsid w:val="00864158"/>
    <w:rsid w:val="008A442B"/>
    <w:rsid w:val="009310F2"/>
    <w:rsid w:val="009B3458"/>
    <w:rsid w:val="009B68E3"/>
    <w:rsid w:val="00A7448D"/>
    <w:rsid w:val="00A7526B"/>
    <w:rsid w:val="00B32F49"/>
    <w:rsid w:val="00C01700"/>
    <w:rsid w:val="00D42A1A"/>
    <w:rsid w:val="00D44577"/>
    <w:rsid w:val="00D46B7D"/>
    <w:rsid w:val="00D518F2"/>
    <w:rsid w:val="00D561D0"/>
    <w:rsid w:val="00D665B0"/>
    <w:rsid w:val="00D8228E"/>
    <w:rsid w:val="00DA7FF8"/>
    <w:rsid w:val="00DD541C"/>
    <w:rsid w:val="00DD5559"/>
    <w:rsid w:val="00DE2803"/>
    <w:rsid w:val="00DF340B"/>
    <w:rsid w:val="00E17C82"/>
    <w:rsid w:val="00E27075"/>
    <w:rsid w:val="00E50086"/>
    <w:rsid w:val="00E577D4"/>
    <w:rsid w:val="00EB752A"/>
    <w:rsid w:val="00ED1A50"/>
    <w:rsid w:val="00F44A49"/>
    <w:rsid w:val="00FA02E2"/>
    <w:rsid w:val="0128C0B5"/>
    <w:rsid w:val="01C91123"/>
    <w:rsid w:val="027A4423"/>
    <w:rsid w:val="031E536E"/>
    <w:rsid w:val="034C7D54"/>
    <w:rsid w:val="037E8096"/>
    <w:rsid w:val="03D4F25A"/>
    <w:rsid w:val="048DBFC7"/>
    <w:rsid w:val="054BD9AF"/>
    <w:rsid w:val="055D6DCA"/>
    <w:rsid w:val="05BD68D8"/>
    <w:rsid w:val="05E27298"/>
    <w:rsid w:val="061013C7"/>
    <w:rsid w:val="06FBA3E0"/>
    <w:rsid w:val="07CA8A41"/>
    <w:rsid w:val="086DF280"/>
    <w:rsid w:val="0887BD5A"/>
    <w:rsid w:val="08F5099A"/>
    <w:rsid w:val="09084118"/>
    <w:rsid w:val="0A53FAD9"/>
    <w:rsid w:val="0A9C134C"/>
    <w:rsid w:val="0B3E4DFB"/>
    <w:rsid w:val="0B4643AF"/>
    <w:rsid w:val="0B4B8C6E"/>
    <w:rsid w:val="0BBF5E1C"/>
    <w:rsid w:val="0C1DFF3B"/>
    <w:rsid w:val="0C249D68"/>
    <w:rsid w:val="0C7F5887"/>
    <w:rsid w:val="0CE32C59"/>
    <w:rsid w:val="0D9EF67C"/>
    <w:rsid w:val="0DBDE2B6"/>
    <w:rsid w:val="0DF31A5F"/>
    <w:rsid w:val="0E73B9F1"/>
    <w:rsid w:val="0EDC6C40"/>
    <w:rsid w:val="0F962B36"/>
    <w:rsid w:val="0FAAD009"/>
    <w:rsid w:val="0FB77854"/>
    <w:rsid w:val="101AA685"/>
    <w:rsid w:val="101C7891"/>
    <w:rsid w:val="103D4441"/>
    <w:rsid w:val="10C92806"/>
    <w:rsid w:val="1138BCB1"/>
    <w:rsid w:val="1146A06A"/>
    <w:rsid w:val="114CC99A"/>
    <w:rsid w:val="1156B724"/>
    <w:rsid w:val="120F09A5"/>
    <w:rsid w:val="12158117"/>
    <w:rsid w:val="121CF37A"/>
    <w:rsid w:val="12A31122"/>
    <w:rsid w:val="134057A8"/>
    <w:rsid w:val="13501223"/>
    <w:rsid w:val="13980005"/>
    <w:rsid w:val="139F043F"/>
    <w:rsid w:val="14679CF4"/>
    <w:rsid w:val="1529CD09"/>
    <w:rsid w:val="160A642B"/>
    <w:rsid w:val="167061D6"/>
    <w:rsid w:val="168DA525"/>
    <w:rsid w:val="16C8F617"/>
    <w:rsid w:val="16E07361"/>
    <w:rsid w:val="1757629A"/>
    <w:rsid w:val="17728EC9"/>
    <w:rsid w:val="17FBA9F0"/>
    <w:rsid w:val="18150B1B"/>
    <w:rsid w:val="18E0E52E"/>
    <w:rsid w:val="19FDB181"/>
    <w:rsid w:val="1AA68D61"/>
    <w:rsid w:val="1AA6E770"/>
    <w:rsid w:val="1B609F76"/>
    <w:rsid w:val="1BEB5D3D"/>
    <w:rsid w:val="1C8839C9"/>
    <w:rsid w:val="1CB0BE1F"/>
    <w:rsid w:val="1D7D7AAB"/>
    <w:rsid w:val="1E7FC966"/>
    <w:rsid w:val="1EDF231E"/>
    <w:rsid w:val="1F24DCD4"/>
    <w:rsid w:val="1F7A5893"/>
    <w:rsid w:val="1FD4D7C8"/>
    <w:rsid w:val="20BE1C0A"/>
    <w:rsid w:val="20C69A57"/>
    <w:rsid w:val="2107CB28"/>
    <w:rsid w:val="21396464"/>
    <w:rsid w:val="216F8C80"/>
    <w:rsid w:val="21B84B31"/>
    <w:rsid w:val="221C122A"/>
    <w:rsid w:val="230C788A"/>
    <w:rsid w:val="2347250E"/>
    <w:rsid w:val="2353976B"/>
    <w:rsid w:val="237DFF1F"/>
    <w:rsid w:val="2384F8C0"/>
    <w:rsid w:val="23A08A05"/>
    <w:rsid w:val="241D0B6F"/>
    <w:rsid w:val="245E2A83"/>
    <w:rsid w:val="25035A72"/>
    <w:rsid w:val="251D324C"/>
    <w:rsid w:val="251D363F"/>
    <w:rsid w:val="2536E94E"/>
    <w:rsid w:val="2551E1B6"/>
    <w:rsid w:val="25BB49E5"/>
    <w:rsid w:val="25EBB9D6"/>
    <w:rsid w:val="2605A4ED"/>
    <w:rsid w:val="273153BA"/>
    <w:rsid w:val="2808D2B3"/>
    <w:rsid w:val="2849470B"/>
    <w:rsid w:val="2882C4FC"/>
    <w:rsid w:val="288ED390"/>
    <w:rsid w:val="28BA81A2"/>
    <w:rsid w:val="28BFC8AB"/>
    <w:rsid w:val="292C7837"/>
    <w:rsid w:val="297E31D5"/>
    <w:rsid w:val="2A5D1BBC"/>
    <w:rsid w:val="2A8A4785"/>
    <w:rsid w:val="2ACE6774"/>
    <w:rsid w:val="2AEFAEB7"/>
    <w:rsid w:val="2B062B98"/>
    <w:rsid w:val="2B47D916"/>
    <w:rsid w:val="2B891104"/>
    <w:rsid w:val="2C247DA0"/>
    <w:rsid w:val="2D073A0A"/>
    <w:rsid w:val="2D6302E8"/>
    <w:rsid w:val="2DA60CB2"/>
    <w:rsid w:val="2E03E656"/>
    <w:rsid w:val="2E2D5BB0"/>
    <w:rsid w:val="2EBF8590"/>
    <w:rsid w:val="2FB04516"/>
    <w:rsid w:val="305D3E3C"/>
    <w:rsid w:val="30F6F479"/>
    <w:rsid w:val="31F60B71"/>
    <w:rsid w:val="325F55DE"/>
    <w:rsid w:val="326B4C4D"/>
    <w:rsid w:val="3290A2CC"/>
    <w:rsid w:val="340C5258"/>
    <w:rsid w:val="343D49EF"/>
    <w:rsid w:val="3461E9B1"/>
    <w:rsid w:val="34D0BB0F"/>
    <w:rsid w:val="35307330"/>
    <w:rsid w:val="35D606F4"/>
    <w:rsid w:val="35EAAE4E"/>
    <w:rsid w:val="362535AF"/>
    <w:rsid w:val="36AD85C1"/>
    <w:rsid w:val="36AF65C7"/>
    <w:rsid w:val="36EA2A49"/>
    <w:rsid w:val="37255ECF"/>
    <w:rsid w:val="37B60796"/>
    <w:rsid w:val="37BF869E"/>
    <w:rsid w:val="38DF1305"/>
    <w:rsid w:val="39422EA2"/>
    <w:rsid w:val="3950D9C3"/>
    <w:rsid w:val="397F104B"/>
    <w:rsid w:val="3A5A89CC"/>
    <w:rsid w:val="3AC53C48"/>
    <w:rsid w:val="3ADDFF03"/>
    <w:rsid w:val="3AEF0330"/>
    <w:rsid w:val="3AF670F9"/>
    <w:rsid w:val="3B488135"/>
    <w:rsid w:val="3B6B140F"/>
    <w:rsid w:val="3B6C6177"/>
    <w:rsid w:val="3C8A7BF8"/>
    <w:rsid w:val="3D1AAA5D"/>
    <w:rsid w:val="3DD7620B"/>
    <w:rsid w:val="3DE2CFA5"/>
    <w:rsid w:val="3ECFD4F1"/>
    <w:rsid w:val="3FB17026"/>
    <w:rsid w:val="3FD35A49"/>
    <w:rsid w:val="3FEFF056"/>
    <w:rsid w:val="4067B851"/>
    <w:rsid w:val="40E627F7"/>
    <w:rsid w:val="40FE33DD"/>
    <w:rsid w:val="41148D3C"/>
    <w:rsid w:val="41458078"/>
    <w:rsid w:val="414D4087"/>
    <w:rsid w:val="420E6919"/>
    <w:rsid w:val="424F82C7"/>
    <w:rsid w:val="424FAE9B"/>
    <w:rsid w:val="42BD0AD9"/>
    <w:rsid w:val="43D47276"/>
    <w:rsid w:val="43FA6528"/>
    <w:rsid w:val="449B79F0"/>
    <w:rsid w:val="44C24497"/>
    <w:rsid w:val="457042D7"/>
    <w:rsid w:val="45E476B5"/>
    <w:rsid w:val="4653F23A"/>
    <w:rsid w:val="47BC820B"/>
    <w:rsid w:val="47E200DE"/>
    <w:rsid w:val="47FE6FF9"/>
    <w:rsid w:val="4820CCDE"/>
    <w:rsid w:val="48308ABE"/>
    <w:rsid w:val="48588629"/>
    <w:rsid w:val="48901CFD"/>
    <w:rsid w:val="48EB608E"/>
    <w:rsid w:val="49905D14"/>
    <w:rsid w:val="49E69956"/>
    <w:rsid w:val="4A18D1F0"/>
    <w:rsid w:val="4AA24725"/>
    <w:rsid w:val="4AA3B9FC"/>
    <w:rsid w:val="4B112C6E"/>
    <w:rsid w:val="4B7BD569"/>
    <w:rsid w:val="4B9F6369"/>
    <w:rsid w:val="4BADF8D7"/>
    <w:rsid w:val="4BC70290"/>
    <w:rsid w:val="4BCF2305"/>
    <w:rsid w:val="4D17A5CA"/>
    <w:rsid w:val="4DE50F6D"/>
    <w:rsid w:val="4E3CFBAA"/>
    <w:rsid w:val="4EA71A4A"/>
    <w:rsid w:val="4EBF1C8D"/>
    <w:rsid w:val="4F4A3BCD"/>
    <w:rsid w:val="4F704D14"/>
    <w:rsid w:val="4F8C758C"/>
    <w:rsid w:val="50A1A949"/>
    <w:rsid w:val="50B0A0B7"/>
    <w:rsid w:val="50C1D8AB"/>
    <w:rsid w:val="5170E47C"/>
    <w:rsid w:val="517E4B41"/>
    <w:rsid w:val="51D9AA40"/>
    <w:rsid w:val="5295A384"/>
    <w:rsid w:val="52C4164E"/>
    <w:rsid w:val="52C9D02A"/>
    <w:rsid w:val="53A542AC"/>
    <w:rsid w:val="53B4293B"/>
    <w:rsid w:val="54127674"/>
    <w:rsid w:val="54525ECC"/>
    <w:rsid w:val="547CB707"/>
    <w:rsid w:val="555994D3"/>
    <w:rsid w:val="556A12BD"/>
    <w:rsid w:val="56326A9A"/>
    <w:rsid w:val="5650438D"/>
    <w:rsid w:val="566A5ED8"/>
    <w:rsid w:val="569033F6"/>
    <w:rsid w:val="56F31398"/>
    <w:rsid w:val="56F56534"/>
    <w:rsid w:val="5781B619"/>
    <w:rsid w:val="57BA919D"/>
    <w:rsid w:val="58190F9B"/>
    <w:rsid w:val="582B72CB"/>
    <w:rsid w:val="5873927B"/>
    <w:rsid w:val="58AB049B"/>
    <w:rsid w:val="58B9984C"/>
    <w:rsid w:val="59CB93C8"/>
    <w:rsid w:val="5A87852B"/>
    <w:rsid w:val="5B4E5705"/>
    <w:rsid w:val="5B847281"/>
    <w:rsid w:val="5BBFD87A"/>
    <w:rsid w:val="5BC50DAF"/>
    <w:rsid w:val="5BFF1DAF"/>
    <w:rsid w:val="5C6AF894"/>
    <w:rsid w:val="5C7D6284"/>
    <w:rsid w:val="5D52F2F8"/>
    <w:rsid w:val="5DB5C233"/>
    <w:rsid w:val="5DFDCE1D"/>
    <w:rsid w:val="5E9F04EB"/>
    <w:rsid w:val="5F129883"/>
    <w:rsid w:val="5F3559CA"/>
    <w:rsid w:val="5FDCAB10"/>
    <w:rsid w:val="6001A67F"/>
    <w:rsid w:val="6047E390"/>
    <w:rsid w:val="6070D66D"/>
    <w:rsid w:val="607725D3"/>
    <w:rsid w:val="610F833C"/>
    <w:rsid w:val="613D68A6"/>
    <w:rsid w:val="61ABD139"/>
    <w:rsid w:val="62AF7B6E"/>
    <w:rsid w:val="62BC79F2"/>
    <w:rsid w:val="62D2C9F7"/>
    <w:rsid w:val="63295286"/>
    <w:rsid w:val="633BACA0"/>
    <w:rsid w:val="64AC712D"/>
    <w:rsid w:val="64C9AAC0"/>
    <w:rsid w:val="65662B97"/>
    <w:rsid w:val="656E6F51"/>
    <w:rsid w:val="666F9FBB"/>
    <w:rsid w:val="66DDBC37"/>
    <w:rsid w:val="66E0FCF9"/>
    <w:rsid w:val="677619A0"/>
    <w:rsid w:val="678BC583"/>
    <w:rsid w:val="6794B85A"/>
    <w:rsid w:val="67EE276F"/>
    <w:rsid w:val="688C6E88"/>
    <w:rsid w:val="68B4D070"/>
    <w:rsid w:val="68C5E4D3"/>
    <w:rsid w:val="68D3CD59"/>
    <w:rsid w:val="6922F658"/>
    <w:rsid w:val="6985B8BA"/>
    <w:rsid w:val="69DBEFED"/>
    <w:rsid w:val="69EBC8E6"/>
    <w:rsid w:val="6A241632"/>
    <w:rsid w:val="6B2A2E80"/>
    <w:rsid w:val="6BD7F32E"/>
    <w:rsid w:val="6CF12DC1"/>
    <w:rsid w:val="6CF99FA4"/>
    <w:rsid w:val="6D1E7ABA"/>
    <w:rsid w:val="6D6D5C3D"/>
    <w:rsid w:val="6D6DF683"/>
    <w:rsid w:val="6E0D1B47"/>
    <w:rsid w:val="6FF0DB6A"/>
    <w:rsid w:val="702FCB35"/>
    <w:rsid w:val="70A929BC"/>
    <w:rsid w:val="70BD3B43"/>
    <w:rsid w:val="7113C6EE"/>
    <w:rsid w:val="71274EE3"/>
    <w:rsid w:val="716364DA"/>
    <w:rsid w:val="716468EE"/>
    <w:rsid w:val="71CE8F83"/>
    <w:rsid w:val="72637EEF"/>
    <w:rsid w:val="729E155B"/>
    <w:rsid w:val="72AD8DA2"/>
    <w:rsid w:val="73EC7AA0"/>
    <w:rsid w:val="740EC077"/>
    <w:rsid w:val="7428E35E"/>
    <w:rsid w:val="7461B6A2"/>
    <w:rsid w:val="7495B6FE"/>
    <w:rsid w:val="74E0B4B5"/>
    <w:rsid w:val="75132F62"/>
    <w:rsid w:val="751B050F"/>
    <w:rsid w:val="757298F9"/>
    <w:rsid w:val="757A0A95"/>
    <w:rsid w:val="75FF900F"/>
    <w:rsid w:val="77018706"/>
    <w:rsid w:val="771AAE9A"/>
    <w:rsid w:val="7745C91C"/>
    <w:rsid w:val="77B1786C"/>
    <w:rsid w:val="77C8BB82"/>
    <w:rsid w:val="7846944B"/>
    <w:rsid w:val="786521F3"/>
    <w:rsid w:val="78CCD617"/>
    <w:rsid w:val="79005F5E"/>
    <w:rsid w:val="790F1517"/>
    <w:rsid w:val="797BE7D7"/>
    <w:rsid w:val="799AAAC9"/>
    <w:rsid w:val="7A1E5D4C"/>
    <w:rsid w:val="7A4E97A1"/>
    <w:rsid w:val="7A70756A"/>
    <w:rsid w:val="7AFDA36F"/>
    <w:rsid w:val="7B6613F5"/>
    <w:rsid w:val="7B7571C9"/>
    <w:rsid w:val="7C566A87"/>
    <w:rsid w:val="7C5E07FE"/>
    <w:rsid w:val="7CF67271"/>
    <w:rsid w:val="7D630B00"/>
    <w:rsid w:val="7D6EA3B3"/>
    <w:rsid w:val="7DBEC42A"/>
    <w:rsid w:val="7EC7F964"/>
    <w:rsid w:val="7EFA0370"/>
    <w:rsid w:val="7F4E2753"/>
    <w:rsid w:val="7F7B013F"/>
    <w:rsid w:val="7F7D115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3891"/>
  <w15:chartTrackingRefBased/>
  <w15:docId w15:val="{40FD6E92-5E51-4470-8DE0-20269210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11C"/>
    <w:pPr>
      <w:spacing w:before="120" w:after="0" w:line="280" w:lineRule="atLeast"/>
    </w:pPr>
    <w:rPr>
      <w:lang w:val="en-GB"/>
    </w:rPr>
  </w:style>
  <w:style w:type="paragraph" w:styleId="Heading1">
    <w:name w:val="heading 1"/>
    <w:aliases w:val="Heading1"/>
    <w:basedOn w:val="Normal"/>
    <w:next w:val="Normal"/>
    <w:link w:val="Heading1Char"/>
    <w:uiPriority w:val="2"/>
    <w:qFormat/>
    <w:rsid w:val="00092311"/>
    <w:pPr>
      <w:keepNext/>
      <w:keepLines/>
      <w:spacing w:before="240"/>
      <w:outlineLvl w:val="0"/>
    </w:pPr>
    <w:rPr>
      <w:rFonts w:ascii="Calibri" w:eastAsiaTheme="majorEastAsia" w:hAnsi="Calibri" w:cstheme="majorBidi"/>
      <w:b/>
      <w:color w:val="E64614"/>
      <w:sz w:val="28"/>
      <w:szCs w:val="32"/>
    </w:rPr>
  </w:style>
  <w:style w:type="paragraph" w:styleId="Heading2">
    <w:name w:val="heading 2"/>
    <w:aliases w:val="Heading2"/>
    <w:basedOn w:val="Normal"/>
    <w:next w:val="Normal"/>
    <w:link w:val="Heading2Char"/>
    <w:uiPriority w:val="2"/>
    <w:unhideWhenUsed/>
    <w:qFormat/>
    <w:rsid w:val="00092311"/>
    <w:pPr>
      <w:keepNext/>
      <w:keepLines/>
      <w:outlineLvl w:val="1"/>
    </w:pPr>
    <w:rPr>
      <w:rFonts w:ascii="Calibri" w:eastAsiaTheme="majorEastAsia" w:hAnsi="Calibri" w:cstheme="majorBidi"/>
      <w:b/>
      <w:color w:val="E64614"/>
      <w:sz w:val="24"/>
      <w:szCs w:val="26"/>
    </w:rPr>
  </w:style>
  <w:style w:type="paragraph" w:styleId="Heading3">
    <w:name w:val="heading 3"/>
    <w:aliases w:val="Heading3"/>
    <w:basedOn w:val="Normal"/>
    <w:next w:val="Normal"/>
    <w:link w:val="Heading3Char"/>
    <w:uiPriority w:val="2"/>
    <w:unhideWhenUsed/>
    <w:qFormat/>
    <w:rsid w:val="00092311"/>
    <w:pPr>
      <w:keepNext/>
      <w:keepLines/>
      <w:outlineLvl w:val="2"/>
    </w:pPr>
    <w:rPr>
      <w:rFonts w:ascii="Calibri" w:eastAsiaTheme="majorEastAsia" w:hAnsi="Calibri" w:cstheme="majorBidi"/>
      <w:b/>
      <w:szCs w:val="24"/>
    </w:rPr>
  </w:style>
  <w:style w:type="paragraph" w:styleId="Heading4">
    <w:name w:val="heading 4"/>
    <w:aliases w:val="Heading4"/>
    <w:basedOn w:val="Normal"/>
    <w:next w:val="Normal"/>
    <w:link w:val="Heading4Char"/>
    <w:uiPriority w:val="2"/>
    <w:semiHidden/>
    <w:unhideWhenUsed/>
    <w:rsid w:val="00092311"/>
    <w:pPr>
      <w:keepNext/>
      <w:keepLines/>
      <w:spacing w:before="40"/>
      <w:outlineLvl w:val="3"/>
    </w:pPr>
    <w:rPr>
      <w:rFonts w:ascii="Calibri" w:eastAsiaTheme="majorEastAsia" w:hAnsi="Calibr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311"/>
    <w:pPr>
      <w:tabs>
        <w:tab w:val="center" w:pos="4536"/>
        <w:tab w:val="right" w:pos="9072"/>
      </w:tabs>
      <w:spacing w:line="240" w:lineRule="auto"/>
    </w:pPr>
  </w:style>
  <w:style w:type="character" w:customStyle="1" w:styleId="HeaderChar">
    <w:name w:val="Header Char"/>
    <w:basedOn w:val="DefaultParagraphFont"/>
    <w:link w:val="Header"/>
    <w:uiPriority w:val="99"/>
    <w:rsid w:val="00092311"/>
  </w:style>
  <w:style w:type="paragraph" w:styleId="Footer">
    <w:name w:val="footer"/>
    <w:basedOn w:val="Normal"/>
    <w:link w:val="FooterChar"/>
    <w:uiPriority w:val="99"/>
    <w:unhideWhenUsed/>
    <w:rsid w:val="00092311"/>
    <w:pPr>
      <w:tabs>
        <w:tab w:val="center" w:pos="4536"/>
        <w:tab w:val="right" w:pos="9072"/>
      </w:tabs>
      <w:spacing w:line="240" w:lineRule="auto"/>
    </w:pPr>
  </w:style>
  <w:style w:type="character" w:customStyle="1" w:styleId="FooterChar">
    <w:name w:val="Footer Char"/>
    <w:basedOn w:val="DefaultParagraphFont"/>
    <w:link w:val="Footer"/>
    <w:uiPriority w:val="99"/>
    <w:rsid w:val="00092311"/>
  </w:style>
  <w:style w:type="paragraph" w:styleId="Title">
    <w:name w:val="Title"/>
    <w:basedOn w:val="Normal"/>
    <w:next w:val="Normal"/>
    <w:link w:val="TitleChar"/>
    <w:uiPriority w:val="1"/>
    <w:qFormat/>
    <w:rsid w:val="001A6032"/>
    <w:pPr>
      <w:spacing w:before="0" w:after="240" w:line="240" w:lineRule="auto"/>
      <w:contextualSpacing/>
    </w:pPr>
    <w:rPr>
      <w:rFonts w:asciiTheme="majorHAnsi" w:eastAsiaTheme="majorEastAsia" w:hAnsiTheme="majorHAnsi" w:cstheme="majorBidi"/>
      <w:color w:val="E64614"/>
      <w:spacing w:val="-10"/>
      <w:kern w:val="28"/>
      <w:sz w:val="70"/>
      <w:szCs w:val="56"/>
    </w:rPr>
  </w:style>
  <w:style w:type="character" w:customStyle="1" w:styleId="TitleChar">
    <w:name w:val="Title Char"/>
    <w:basedOn w:val="DefaultParagraphFont"/>
    <w:link w:val="Title"/>
    <w:uiPriority w:val="1"/>
    <w:rsid w:val="001A6032"/>
    <w:rPr>
      <w:rFonts w:asciiTheme="majorHAnsi" w:eastAsiaTheme="majorEastAsia" w:hAnsiTheme="majorHAnsi" w:cstheme="majorBidi"/>
      <w:color w:val="E64614"/>
      <w:spacing w:val="-10"/>
      <w:kern w:val="28"/>
      <w:sz w:val="70"/>
      <w:szCs w:val="56"/>
    </w:rPr>
  </w:style>
  <w:style w:type="character" w:customStyle="1" w:styleId="Heading1Char">
    <w:name w:val="Heading 1 Char"/>
    <w:aliases w:val="Heading1 Char"/>
    <w:basedOn w:val="DefaultParagraphFont"/>
    <w:link w:val="Heading1"/>
    <w:uiPriority w:val="2"/>
    <w:rsid w:val="00092311"/>
    <w:rPr>
      <w:rFonts w:ascii="Calibri" w:eastAsiaTheme="majorEastAsia" w:hAnsi="Calibri" w:cstheme="majorBidi"/>
      <w:b/>
      <w:color w:val="E64614"/>
      <w:sz w:val="28"/>
      <w:szCs w:val="32"/>
    </w:rPr>
  </w:style>
  <w:style w:type="character" w:customStyle="1" w:styleId="Heading2Char">
    <w:name w:val="Heading 2 Char"/>
    <w:aliases w:val="Heading2 Char"/>
    <w:basedOn w:val="DefaultParagraphFont"/>
    <w:link w:val="Heading2"/>
    <w:uiPriority w:val="2"/>
    <w:rsid w:val="00092311"/>
    <w:rPr>
      <w:rFonts w:ascii="Calibri" w:eastAsiaTheme="majorEastAsia" w:hAnsi="Calibri" w:cstheme="majorBidi"/>
      <w:b/>
      <w:color w:val="E64614"/>
      <w:sz w:val="24"/>
      <w:szCs w:val="26"/>
    </w:rPr>
  </w:style>
  <w:style w:type="character" w:customStyle="1" w:styleId="Heading3Char">
    <w:name w:val="Heading 3 Char"/>
    <w:aliases w:val="Heading3 Char"/>
    <w:basedOn w:val="DefaultParagraphFont"/>
    <w:link w:val="Heading3"/>
    <w:uiPriority w:val="2"/>
    <w:rsid w:val="00092311"/>
    <w:rPr>
      <w:rFonts w:ascii="Calibri" w:eastAsiaTheme="majorEastAsia" w:hAnsi="Calibri" w:cstheme="majorBidi"/>
      <w:b/>
      <w:szCs w:val="24"/>
    </w:rPr>
  </w:style>
  <w:style w:type="character" w:customStyle="1" w:styleId="Heading4Char">
    <w:name w:val="Heading 4 Char"/>
    <w:aliases w:val="Heading4 Char"/>
    <w:basedOn w:val="DefaultParagraphFont"/>
    <w:link w:val="Heading4"/>
    <w:uiPriority w:val="2"/>
    <w:semiHidden/>
    <w:rsid w:val="00092311"/>
    <w:rPr>
      <w:rFonts w:ascii="Calibri" w:eastAsiaTheme="majorEastAsia" w:hAnsi="Calibri" w:cstheme="majorBidi"/>
      <w:iCs/>
    </w:rPr>
  </w:style>
  <w:style w:type="paragraph" w:styleId="Quote">
    <w:name w:val="Quote"/>
    <w:basedOn w:val="Normal"/>
    <w:next w:val="Normal"/>
    <w:link w:val="QuoteChar"/>
    <w:uiPriority w:val="3"/>
    <w:qFormat/>
    <w:rsid w:val="00092311"/>
    <w:pPr>
      <w:spacing w:before="200" w:after="160"/>
      <w:ind w:left="864" w:right="864"/>
    </w:pPr>
    <w:rPr>
      <w:b/>
      <w:i/>
      <w:iCs/>
      <w:color w:val="E64614"/>
    </w:rPr>
  </w:style>
  <w:style w:type="character" w:customStyle="1" w:styleId="QuoteChar">
    <w:name w:val="Quote Char"/>
    <w:basedOn w:val="DefaultParagraphFont"/>
    <w:link w:val="Quote"/>
    <w:uiPriority w:val="3"/>
    <w:rsid w:val="00092311"/>
    <w:rPr>
      <w:b/>
      <w:i/>
      <w:iCs/>
      <w:color w:val="E64614"/>
    </w:rPr>
  </w:style>
  <w:style w:type="paragraph" w:styleId="ListBullet">
    <w:name w:val="List Bullet"/>
    <w:aliases w:val="List1"/>
    <w:basedOn w:val="Normal"/>
    <w:uiPriority w:val="4"/>
    <w:qFormat/>
    <w:rsid w:val="00092311"/>
    <w:pPr>
      <w:numPr>
        <w:numId w:val="10"/>
      </w:numPr>
      <w:ind w:left="641" w:hanging="357"/>
      <w:contextualSpacing/>
    </w:pPr>
  </w:style>
  <w:style w:type="paragraph" w:customStyle="1" w:styleId="paragraph">
    <w:name w:val="paragraph"/>
    <w:basedOn w:val="Normal"/>
    <w:rsid w:val="001B3B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3BD3"/>
  </w:style>
  <w:style w:type="character" w:customStyle="1" w:styleId="eop">
    <w:name w:val="eop"/>
    <w:basedOn w:val="DefaultParagraphFont"/>
    <w:rsid w:val="001B3BD3"/>
  </w:style>
  <w:style w:type="character" w:customStyle="1" w:styleId="ListParagraphChar">
    <w:name w:val="List Paragraph Char"/>
    <w:aliases w:val="Paragraph List Char,Bullet List Char,FooterText Char,List Paragraph1 Char,Colorful List Accent 1 Char,numbered Char,Paragraphe de liste1 Char,列出段落 Char,列出段落1 Char,Bulletr List Paragraph Char,List Paragraph2 Char,List Paragraph21 Char"/>
    <w:basedOn w:val="DefaultParagraphFont"/>
    <w:link w:val="ListParagraph"/>
    <w:uiPriority w:val="34"/>
    <w:rsid w:val="001F0848"/>
    <w:rPr>
      <w:color w:val="000000" w:themeColor="text1"/>
      <w:sz w:val="24"/>
    </w:rPr>
  </w:style>
  <w:style w:type="paragraph" w:styleId="ListParagraph">
    <w:name w:val="List Paragraph"/>
    <w:aliases w:val="Paragraph List,Bullet List,FooterText,List Paragraph1,Colorful List Accent 1,numbered,Paragraphe de liste1,列出段落,列出段落1,Bulletr List Paragraph,List Paragraph2,List Paragraph21,Párrafo de lista1,Parágrafo da Lista1,リスト段落1,Plan,Dot pt"/>
    <w:basedOn w:val="Normal"/>
    <w:link w:val="ListParagraphChar"/>
    <w:uiPriority w:val="34"/>
    <w:qFormat/>
    <w:rsid w:val="001F0848"/>
    <w:pPr>
      <w:spacing w:before="0" w:after="120"/>
      <w:ind w:left="720"/>
      <w:contextualSpacing/>
    </w:pPr>
    <w:rPr>
      <w:color w:val="000000" w:themeColor="text1"/>
      <w:sz w:val="24"/>
    </w:rPr>
  </w:style>
  <w:style w:type="paragraph" w:styleId="BalloonText">
    <w:name w:val="Balloon Text"/>
    <w:basedOn w:val="Normal"/>
    <w:link w:val="BalloonTextChar"/>
    <w:uiPriority w:val="99"/>
    <w:semiHidden/>
    <w:unhideWhenUsed/>
    <w:rsid w:val="00D665B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5B0"/>
    <w:rPr>
      <w:rFonts w:ascii="Segoe UI" w:hAnsi="Segoe UI" w:cs="Segoe UI"/>
      <w:sz w:val="18"/>
      <w:szCs w:val="18"/>
    </w:rPr>
  </w:style>
  <w:style w:type="character" w:styleId="CommentReference">
    <w:name w:val="annotation reference"/>
    <w:basedOn w:val="DefaultParagraphFont"/>
    <w:uiPriority w:val="99"/>
    <w:semiHidden/>
    <w:unhideWhenUsed/>
    <w:rsid w:val="00D665B0"/>
    <w:rPr>
      <w:sz w:val="16"/>
      <w:szCs w:val="16"/>
    </w:rPr>
  </w:style>
  <w:style w:type="paragraph" w:styleId="CommentText">
    <w:name w:val="annotation text"/>
    <w:basedOn w:val="Normal"/>
    <w:link w:val="CommentTextChar"/>
    <w:uiPriority w:val="99"/>
    <w:semiHidden/>
    <w:unhideWhenUsed/>
    <w:rsid w:val="00D665B0"/>
    <w:pPr>
      <w:spacing w:line="240" w:lineRule="auto"/>
    </w:pPr>
    <w:rPr>
      <w:sz w:val="20"/>
      <w:szCs w:val="20"/>
    </w:rPr>
  </w:style>
  <w:style w:type="character" w:customStyle="1" w:styleId="CommentTextChar">
    <w:name w:val="Comment Text Char"/>
    <w:basedOn w:val="DefaultParagraphFont"/>
    <w:link w:val="CommentText"/>
    <w:uiPriority w:val="99"/>
    <w:semiHidden/>
    <w:rsid w:val="00D665B0"/>
    <w:rPr>
      <w:sz w:val="20"/>
      <w:szCs w:val="20"/>
    </w:rPr>
  </w:style>
  <w:style w:type="paragraph" w:styleId="CommentSubject">
    <w:name w:val="annotation subject"/>
    <w:basedOn w:val="CommentText"/>
    <w:next w:val="CommentText"/>
    <w:link w:val="CommentSubjectChar"/>
    <w:uiPriority w:val="99"/>
    <w:semiHidden/>
    <w:unhideWhenUsed/>
    <w:rsid w:val="00D665B0"/>
    <w:rPr>
      <w:b/>
      <w:bCs/>
    </w:rPr>
  </w:style>
  <w:style w:type="character" w:customStyle="1" w:styleId="CommentSubjectChar">
    <w:name w:val="Comment Subject Char"/>
    <w:basedOn w:val="CommentTextChar"/>
    <w:link w:val="CommentSubject"/>
    <w:uiPriority w:val="99"/>
    <w:semiHidden/>
    <w:rsid w:val="00D665B0"/>
    <w:rPr>
      <w:b/>
      <w:bCs/>
      <w:sz w:val="20"/>
      <w:szCs w:val="20"/>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5F2B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10AE"/>
    <w:rPr>
      <w:b/>
      <w:bCs/>
    </w:rPr>
  </w:style>
  <w:style w:type="character" w:customStyle="1" w:styleId="superscript">
    <w:name w:val="superscript"/>
    <w:basedOn w:val="DefaultParagraphFont"/>
    <w:rsid w:val="00562FDD"/>
  </w:style>
  <w:style w:type="paragraph" w:styleId="FootnoteText">
    <w:name w:val="footnote text"/>
    <w:basedOn w:val="Normal"/>
    <w:link w:val="FootnoteTextChar"/>
    <w:uiPriority w:val="99"/>
    <w:semiHidden/>
    <w:unhideWhenUsed/>
    <w:rsid w:val="004B2D1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B2D18"/>
    <w:rPr>
      <w:sz w:val="20"/>
      <w:szCs w:val="20"/>
      <w:lang w:val="en-GB"/>
    </w:rPr>
  </w:style>
  <w:style w:type="character" w:styleId="FootnoteReference">
    <w:name w:val="footnote reference"/>
    <w:basedOn w:val="DefaultParagraphFont"/>
    <w:uiPriority w:val="99"/>
    <w:semiHidden/>
    <w:unhideWhenUsed/>
    <w:rsid w:val="004B2D18"/>
    <w:rPr>
      <w:vertAlign w:val="superscript"/>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6319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1084">
      <w:bodyDiv w:val="1"/>
      <w:marLeft w:val="0"/>
      <w:marRight w:val="0"/>
      <w:marTop w:val="0"/>
      <w:marBottom w:val="0"/>
      <w:divBdr>
        <w:top w:val="none" w:sz="0" w:space="0" w:color="auto"/>
        <w:left w:val="none" w:sz="0" w:space="0" w:color="auto"/>
        <w:bottom w:val="none" w:sz="0" w:space="0" w:color="auto"/>
        <w:right w:val="none" w:sz="0" w:space="0" w:color="auto"/>
      </w:divBdr>
    </w:div>
    <w:div w:id="179708074">
      <w:bodyDiv w:val="1"/>
      <w:marLeft w:val="0"/>
      <w:marRight w:val="0"/>
      <w:marTop w:val="0"/>
      <w:marBottom w:val="0"/>
      <w:divBdr>
        <w:top w:val="none" w:sz="0" w:space="0" w:color="auto"/>
        <w:left w:val="none" w:sz="0" w:space="0" w:color="auto"/>
        <w:bottom w:val="none" w:sz="0" w:space="0" w:color="auto"/>
        <w:right w:val="none" w:sz="0" w:space="0" w:color="auto"/>
      </w:divBdr>
      <w:divsChild>
        <w:div w:id="253438377">
          <w:marLeft w:val="0"/>
          <w:marRight w:val="0"/>
          <w:marTop w:val="0"/>
          <w:marBottom w:val="0"/>
          <w:divBdr>
            <w:top w:val="none" w:sz="0" w:space="0" w:color="auto"/>
            <w:left w:val="none" w:sz="0" w:space="0" w:color="auto"/>
            <w:bottom w:val="none" w:sz="0" w:space="0" w:color="auto"/>
            <w:right w:val="none" w:sz="0" w:space="0" w:color="auto"/>
          </w:divBdr>
          <w:divsChild>
            <w:div w:id="1163818408">
              <w:marLeft w:val="0"/>
              <w:marRight w:val="0"/>
              <w:marTop w:val="0"/>
              <w:marBottom w:val="0"/>
              <w:divBdr>
                <w:top w:val="none" w:sz="0" w:space="0" w:color="auto"/>
                <w:left w:val="none" w:sz="0" w:space="0" w:color="auto"/>
                <w:bottom w:val="none" w:sz="0" w:space="0" w:color="auto"/>
                <w:right w:val="none" w:sz="0" w:space="0" w:color="auto"/>
              </w:divBdr>
            </w:div>
            <w:div w:id="1261336691">
              <w:marLeft w:val="0"/>
              <w:marRight w:val="0"/>
              <w:marTop w:val="0"/>
              <w:marBottom w:val="0"/>
              <w:divBdr>
                <w:top w:val="none" w:sz="0" w:space="0" w:color="auto"/>
                <w:left w:val="none" w:sz="0" w:space="0" w:color="auto"/>
                <w:bottom w:val="none" w:sz="0" w:space="0" w:color="auto"/>
                <w:right w:val="none" w:sz="0" w:space="0" w:color="auto"/>
              </w:divBdr>
            </w:div>
          </w:divsChild>
        </w:div>
        <w:div w:id="285934280">
          <w:marLeft w:val="0"/>
          <w:marRight w:val="0"/>
          <w:marTop w:val="0"/>
          <w:marBottom w:val="0"/>
          <w:divBdr>
            <w:top w:val="none" w:sz="0" w:space="0" w:color="auto"/>
            <w:left w:val="none" w:sz="0" w:space="0" w:color="auto"/>
            <w:bottom w:val="none" w:sz="0" w:space="0" w:color="auto"/>
            <w:right w:val="none" w:sz="0" w:space="0" w:color="auto"/>
          </w:divBdr>
          <w:divsChild>
            <w:div w:id="315644621">
              <w:marLeft w:val="0"/>
              <w:marRight w:val="0"/>
              <w:marTop w:val="0"/>
              <w:marBottom w:val="0"/>
              <w:divBdr>
                <w:top w:val="none" w:sz="0" w:space="0" w:color="auto"/>
                <w:left w:val="none" w:sz="0" w:space="0" w:color="auto"/>
                <w:bottom w:val="none" w:sz="0" w:space="0" w:color="auto"/>
                <w:right w:val="none" w:sz="0" w:space="0" w:color="auto"/>
              </w:divBdr>
            </w:div>
            <w:div w:id="1007637959">
              <w:marLeft w:val="0"/>
              <w:marRight w:val="0"/>
              <w:marTop w:val="0"/>
              <w:marBottom w:val="0"/>
              <w:divBdr>
                <w:top w:val="none" w:sz="0" w:space="0" w:color="auto"/>
                <w:left w:val="none" w:sz="0" w:space="0" w:color="auto"/>
                <w:bottom w:val="none" w:sz="0" w:space="0" w:color="auto"/>
                <w:right w:val="none" w:sz="0" w:space="0" w:color="auto"/>
              </w:divBdr>
            </w:div>
            <w:div w:id="1251354571">
              <w:marLeft w:val="0"/>
              <w:marRight w:val="0"/>
              <w:marTop w:val="0"/>
              <w:marBottom w:val="0"/>
              <w:divBdr>
                <w:top w:val="none" w:sz="0" w:space="0" w:color="auto"/>
                <w:left w:val="none" w:sz="0" w:space="0" w:color="auto"/>
                <w:bottom w:val="none" w:sz="0" w:space="0" w:color="auto"/>
                <w:right w:val="none" w:sz="0" w:space="0" w:color="auto"/>
              </w:divBdr>
            </w:div>
            <w:div w:id="1304115314">
              <w:marLeft w:val="0"/>
              <w:marRight w:val="0"/>
              <w:marTop w:val="0"/>
              <w:marBottom w:val="0"/>
              <w:divBdr>
                <w:top w:val="none" w:sz="0" w:space="0" w:color="auto"/>
                <w:left w:val="none" w:sz="0" w:space="0" w:color="auto"/>
                <w:bottom w:val="none" w:sz="0" w:space="0" w:color="auto"/>
                <w:right w:val="none" w:sz="0" w:space="0" w:color="auto"/>
              </w:divBdr>
            </w:div>
            <w:div w:id="2018533213">
              <w:marLeft w:val="0"/>
              <w:marRight w:val="0"/>
              <w:marTop w:val="0"/>
              <w:marBottom w:val="0"/>
              <w:divBdr>
                <w:top w:val="none" w:sz="0" w:space="0" w:color="auto"/>
                <w:left w:val="none" w:sz="0" w:space="0" w:color="auto"/>
                <w:bottom w:val="none" w:sz="0" w:space="0" w:color="auto"/>
                <w:right w:val="none" w:sz="0" w:space="0" w:color="auto"/>
              </w:divBdr>
            </w:div>
          </w:divsChild>
        </w:div>
        <w:div w:id="387916990">
          <w:marLeft w:val="0"/>
          <w:marRight w:val="0"/>
          <w:marTop w:val="0"/>
          <w:marBottom w:val="0"/>
          <w:divBdr>
            <w:top w:val="none" w:sz="0" w:space="0" w:color="auto"/>
            <w:left w:val="none" w:sz="0" w:space="0" w:color="auto"/>
            <w:bottom w:val="none" w:sz="0" w:space="0" w:color="auto"/>
            <w:right w:val="none" w:sz="0" w:space="0" w:color="auto"/>
          </w:divBdr>
          <w:divsChild>
            <w:div w:id="867527140">
              <w:marLeft w:val="0"/>
              <w:marRight w:val="0"/>
              <w:marTop w:val="0"/>
              <w:marBottom w:val="0"/>
              <w:divBdr>
                <w:top w:val="none" w:sz="0" w:space="0" w:color="auto"/>
                <w:left w:val="none" w:sz="0" w:space="0" w:color="auto"/>
                <w:bottom w:val="none" w:sz="0" w:space="0" w:color="auto"/>
                <w:right w:val="none" w:sz="0" w:space="0" w:color="auto"/>
              </w:divBdr>
            </w:div>
            <w:div w:id="1854416068">
              <w:marLeft w:val="0"/>
              <w:marRight w:val="0"/>
              <w:marTop w:val="0"/>
              <w:marBottom w:val="0"/>
              <w:divBdr>
                <w:top w:val="none" w:sz="0" w:space="0" w:color="auto"/>
                <w:left w:val="none" w:sz="0" w:space="0" w:color="auto"/>
                <w:bottom w:val="none" w:sz="0" w:space="0" w:color="auto"/>
                <w:right w:val="none" w:sz="0" w:space="0" w:color="auto"/>
              </w:divBdr>
            </w:div>
          </w:divsChild>
        </w:div>
        <w:div w:id="468211276">
          <w:marLeft w:val="0"/>
          <w:marRight w:val="0"/>
          <w:marTop w:val="0"/>
          <w:marBottom w:val="0"/>
          <w:divBdr>
            <w:top w:val="none" w:sz="0" w:space="0" w:color="auto"/>
            <w:left w:val="none" w:sz="0" w:space="0" w:color="auto"/>
            <w:bottom w:val="none" w:sz="0" w:space="0" w:color="auto"/>
            <w:right w:val="none" w:sz="0" w:space="0" w:color="auto"/>
          </w:divBdr>
          <w:divsChild>
            <w:div w:id="14625951">
              <w:marLeft w:val="0"/>
              <w:marRight w:val="0"/>
              <w:marTop w:val="0"/>
              <w:marBottom w:val="0"/>
              <w:divBdr>
                <w:top w:val="none" w:sz="0" w:space="0" w:color="auto"/>
                <w:left w:val="none" w:sz="0" w:space="0" w:color="auto"/>
                <w:bottom w:val="none" w:sz="0" w:space="0" w:color="auto"/>
                <w:right w:val="none" w:sz="0" w:space="0" w:color="auto"/>
              </w:divBdr>
            </w:div>
            <w:div w:id="556211102">
              <w:marLeft w:val="0"/>
              <w:marRight w:val="0"/>
              <w:marTop w:val="0"/>
              <w:marBottom w:val="0"/>
              <w:divBdr>
                <w:top w:val="none" w:sz="0" w:space="0" w:color="auto"/>
                <w:left w:val="none" w:sz="0" w:space="0" w:color="auto"/>
                <w:bottom w:val="none" w:sz="0" w:space="0" w:color="auto"/>
                <w:right w:val="none" w:sz="0" w:space="0" w:color="auto"/>
              </w:divBdr>
            </w:div>
            <w:div w:id="753014519">
              <w:marLeft w:val="0"/>
              <w:marRight w:val="0"/>
              <w:marTop w:val="0"/>
              <w:marBottom w:val="0"/>
              <w:divBdr>
                <w:top w:val="none" w:sz="0" w:space="0" w:color="auto"/>
                <w:left w:val="none" w:sz="0" w:space="0" w:color="auto"/>
                <w:bottom w:val="none" w:sz="0" w:space="0" w:color="auto"/>
                <w:right w:val="none" w:sz="0" w:space="0" w:color="auto"/>
              </w:divBdr>
            </w:div>
            <w:div w:id="1570770021">
              <w:marLeft w:val="0"/>
              <w:marRight w:val="0"/>
              <w:marTop w:val="0"/>
              <w:marBottom w:val="0"/>
              <w:divBdr>
                <w:top w:val="none" w:sz="0" w:space="0" w:color="auto"/>
                <w:left w:val="none" w:sz="0" w:space="0" w:color="auto"/>
                <w:bottom w:val="none" w:sz="0" w:space="0" w:color="auto"/>
                <w:right w:val="none" w:sz="0" w:space="0" w:color="auto"/>
              </w:divBdr>
            </w:div>
            <w:div w:id="1898316106">
              <w:marLeft w:val="0"/>
              <w:marRight w:val="0"/>
              <w:marTop w:val="0"/>
              <w:marBottom w:val="0"/>
              <w:divBdr>
                <w:top w:val="none" w:sz="0" w:space="0" w:color="auto"/>
                <w:left w:val="none" w:sz="0" w:space="0" w:color="auto"/>
                <w:bottom w:val="none" w:sz="0" w:space="0" w:color="auto"/>
                <w:right w:val="none" w:sz="0" w:space="0" w:color="auto"/>
              </w:divBdr>
            </w:div>
          </w:divsChild>
        </w:div>
        <w:div w:id="585572262">
          <w:marLeft w:val="0"/>
          <w:marRight w:val="0"/>
          <w:marTop w:val="0"/>
          <w:marBottom w:val="0"/>
          <w:divBdr>
            <w:top w:val="none" w:sz="0" w:space="0" w:color="auto"/>
            <w:left w:val="none" w:sz="0" w:space="0" w:color="auto"/>
            <w:bottom w:val="none" w:sz="0" w:space="0" w:color="auto"/>
            <w:right w:val="none" w:sz="0" w:space="0" w:color="auto"/>
          </w:divBdr>
          <w:divsChild>
            <w:div w:id="466506955">
              <w:marLeft w:val="0"/>
              <w:marRight w:val="0"/>
              <w:marTop w:val="0"/>
              <w:marBottom w:val="0"/>
              <w:divBdr>
                <w:top w:val="none" w:sz="0" w:space="0" w:color="auto"/>
                <w:left w:val="none" w:sz="0" w:space="0" w:color="auto"/>
                <w:bottom w:val="none" w:sz="0" w:space="0" w:color="auto"/>
                <w:right w:val="none" w:sz="0" w:space="0" w:color="auto"/>
              </w:divBdr>
            </w:div>
            <w:div w:id="1115948298">
              <w:marLeft w:val="0"/>
              <w:marRight w:val="0"/>
              <w:marTop w:val="0"/>
              <w:marBottom w:val="0"/>
              <w:divBdr>
                <w:top w:val="none" w:sz="0" w:space="0" w:color="auto"/>
                <w:left w:val="none" w:sz="0" w:space="0" w:color="auto"/>
                <w:bottom w:val="none" w:sz="0" w:space="0" w:color="auto"/>
                <w:right w:val="none" w:sz="0" w:space="0" w:color="auto"/>
              </w:divBdr>
            </w:div>
            <w:div w:id="1283732799">
              <w:marLeft w:val="0"/>
              <w:marRight w:val="0"/>
              <w:marTop w:val="0"/>
              <w:marBottom w:val="0"/>
              <w:divBdr>
                <w:top w:val="none" w:sz="0" w:space="0" w:color="auto"/>
                <w:left w:val="none" w:sz="0" w:space="0" w:color="auto"/>
                <w:bottom w:val="none" w:sz="0" w:space="0" w:color="auto"/>
                <w:right w:val="none" w:sz="0" w:space="0" w:color="auto"/>
              </w:divBdr>
            </w:div>
            <w:div w:id="2012759466">
              <w:marLeft w:val="0"/>
              <w:marRight w:val="0"/>
              <w:marTop w:val="0"/>
              <w:marBottom w:val="0"/>
              <w:divBdr>
                <w:top w:val="none" w:sz="0" w:space="0" w:color="auto"/>
                <w:left w:val="none" w:sz="0" w:space="0" w:color="auto"/>
                <w:bottom w:val="none" w:sz="0" w:space="0" w:color="auto"/>
                <w:right w:val="none" w:sz="0" w:space="0" w:color="auto"/>
              </w:divBdr>
            </w:div>
          </w:divsChild>
        </w:div>
        <w:div w:id="610825596">
          <w:marLeft w:val="0"/>
          <w:marRight w:val="0"/>
          <w:marTop w:val="0"/>
          <w:marBottom w:val="0"/>
          <w:divBdr>
            <w:top w:val="none" w:sz="0" w:space="0" w:color="auto"/>
            <w:left w:val="none" w:sz="0" w:space="0" w:color="auto"/>
            <w:bottom w:val="none" w:sz="0" w:space="0" w:color="auto"/>
            <w:right w:val="none" w:sz="0" w:space="0" w:color="auto"/>
          </w:divBdr>
          <w:divsChild>
            <w:div w:id="92281972">
              <w:marLeft w:val="0"/>
              <w:marRight w:val="0"/>
              <w:marTop w:val="0"/>
              <w:marBottom w:val="0"/>
              <w:divBdr>
                <w:top w:val="none" w:sz="0" w:space="0" w:color="auto"/>
                <w:left w:val="none" w:sz="0" w:space="0" w:color="auto"/>
                <w:bottom w:val="none" w:sz="0" w:space="0" w:color="auto"/>
                <w:right w:val="none" w:sz="0" w:space="0" w:color="auto"/>
              </w:divBdr>
            </w:div>
            <w:div w:id="1290471304">
              <w:marLeft w:val="0"/>
              <w:marRight w:val="0"/>
              <w:marTop w:val="0"/>
              <w:marBottom w:val="0"/>
              <w:divBdr>
                <w:top w:val="none" w:sz="0" w:space="0" w:color="auto"/>
                <w:left w:val="none" w:sz="0" w:space="0" w:color="auto"/>
                <w:bottom w:val="none" w:sz="0" w:space="0" w:color="auto"/>
                <w:right w:val="none" w:sz="0" w:space="0" w:color="auto"/>
              </w:divBdr>
            </w:div>
            <w:div w:id="1740708415">
              <w:marLeft w:val="0"/>
              <w:marRight w:val="0"/>
              <w:marTop w:val="0"/>
              <w:marBottom w:val="0"/>
              <w:divBdr>
                <w:top w:val="none" w:sz="0" w:space="0" w:color="auto"/>
                <w:left w:val="none" w:sz="0" w:space="0" w:color="auto"/>
                <w:bottom w:val="none" w:sz="0" w:space="0" w:color="auto"/>
                <w:right w:val="none" w:sz="0" w:space="0" w:color="auto"/>
              </w:divBdr>
            </w:div>
            <w:div w:id="2091997552">
              <w:marLeft w:val="0"/>
              <w:marRight w:val="0"/>
              <w:marTop w:val="0"/>
              <w:marBottom w:val="0"/>
              <w:divBdr>
                <w:top w:val="none" w:sz="0" w:space="0" w:color="auto"/>
                <w:left w:val="none" w:sz="0" w:space="0" w:color="auto"/>
                <w:bottom w:val="none" w:sz="0" w:space="0" w:color="auto"/>
                <w:right w:val="none" w:sz="0" w:space="0" w:color="auto"/>
              </w:divBdr>
            </w:div>
          </w:divsChild>
        </w:div>
        <w:div w:id="1444495458">
          <w:marLeft w:val="0"/>
          <w:marRight w:val="0"/>
          <w:marTop w:val="0"/>
          <w:marBottom w:val="0"/>
          <w:divBdr>
            <w:top w:val="none" w:sz="0" w:space="0" w:color="auto"/>
            <w:left w:val="none" w:sz="0" w:space="0" w:color="auto"/>
            <w:bottom w:val="none" w:sz="0" w:space="0" w:color="auto"/>
            <w:right w:val="none" w:sz="0" w:space="0" w:color="auto"/>
          </w:divBdr>
          <w:divsChild>
            <w:div w:id="2056736168">
              <w:marLeft w:val="0"/>
              <w:marRight w:val="0"/>
              <w:marTop w:val="0"/>
              <w:marBottom w:val="0"/>
              <w:divBdr>
                <w:top w:val="none" w:sz="0" w:space="0" w:color="auto"/>
                <w:left w:val="none" w:sz="0" w:space="0" w:color="auto"/>
                <w:bottom w:val="none" w:sz="0" w:space="0" w:color="auto"/>
                <w:right w:val="none" w:sz="0" w:space="0" w:color="auto"/>
              </w:divBdr>
            </w:div>
          </w:divsChild>
        </w:div>
        <w:div w:id="1474718634">
          <w:marLeft w:val="0"/>
          <w:marRight w:val="0"/>
          <w:marTop w:val="0"/>
          <w:marBottom w:val="0"/>
          <w:divBdr>
            <w:top w:val="none" w:sz="0" w:space="0" w:color="auto"/>
            <w:left w:val="none" w:sz="0" w:space="0" w:color="auto"/>
            <w:bottom w:val="none" w:sz="0" w:space="0" w:color="auto"/>
            <w:right w:val="none" w:sz="0" w:space="0" w:color="auto"/>
          </w:divBdr>
          <w:divsChild>
            <w:div w:id="606082323">
              <w:marLeft w:val="0"/>
              <w:marRight w:val="0"/>
              <w:marTop w:val="0"/>
              <w:marBottom w:val="0"/>
              <w:divBdr>
                <w:top w:val="none" w:sz="0" w:space="0" w:color="auto"/>
                <w:left w:val="none" w:sz="0" w:space="0" w:color="auto"/>
                <w:bottom w:val="none" w:sz="0" w:space="0" w:color="auto"/>
                <w:right w:val="none" w:sz="0" w:space="0" w:color="auto"/>
              </w:divBdr>
            </w:div>
            <w:div w:id="657731064">
              <w:marLeft w:val="0"/>
              <w:marRight w:val="0"/>
              <w:marTop w:val="0"/>
              <w:marBottom w:val="0"/>
              <w:divBdr>
                <w:top w:val="none" w:sz="0" w:space="0" w:color="auto"/>
                <w:left w:val="none" w:sz="0" w:space="0" w:color="auto"/>
                <w:bottom w:val="none" w:sz="0" w:space="0" w:color="auto"/>
                <w:right w:val="none" w:sz="0" w:space="0" w:color="auto"/>
              </w:divBdr>
            </w:div>
            <w:div w:id="1330060618">
              <w:marLeft w:val="0"/>
              <w:marRight w:val="0"/>
              <w:marTop w:val="0"/>
              <w:marBottom w:val="0"/>
              <w:divBdr>
                <w:top w:val="none" w:sz="0" w:space="0" w:color="auto"/>
                <w:left w:val="none" w:sz="0" w:space="0" w:color="auto"/>
                <w:bottom w:val="none" w:sz="0" w:space="0" w:color="auto"/>
                <w:right w:val="none" w:sz="0" w:space="0" w:color="auto"/>
              </w:divBdr>
            </w:div>
            <w:div w:id="1696542539">
              <w:marLeft w:val="0"/>
              <w:marRight w:val="0"/>
              <w:marTop w:val="0"/>
              <w:marBottom w:val="0"/>
              <w:divBdr>
                <w:top w:val="none" w:sz="0" w:space="0" w:color="auto"/>
                <w:left w:val="none" w:sz="0" w:space="0" w:color="auto"/>
                <w:bottom w:val="none" w:sz="0" w:space="0" w:color="auto"/>
                <w:right w:val="none" w:sz="0" w:space="0" w:color="auto"/>
              </w:divBdr>
            </w:div>
            <w:div w:id="1999966499">
              <w:marLeft w:val="0"/>
              <w:marRight w:val="0"/>
              <w:marTop w:val="0"/>
              <w:marBottom w:val="0"/>
              <w:divBdr>
                <w:top w:val="none" w:sz="0" w:space="0" w:color="auto"/>
                <w:left w:val="none" w:sz="0" w:space="0" w:color="auto"/>
                <w:bottom w:val="none" w:sz="0" w:space="0" w:color="auto"/>
                <w:right w:val="none" w:sz="0" w:space="0" w:color="auto"/>
              </w:divBdr>
            </w:div>
          </w:divsChild>
        </w:div>
        <w:div w:id="1529903599">
          <w:marLeft w:val="0"/>
          <w:marRight w:val="0"/>
          <w:marTop w:val="0"/>
          <w:marBottom w:val="0"/>
          <w:divBdr>
            <w:top w:val="none" w:sz="0" w:space="0" w:color="auto"/>
            <w:left w:val="none" w:sz="0" w:space="0" w:color="auto"/>
            <w:bottom w:val="none" w:sz="0" w:space="0" w:color="auto"/>
            <w:right w:val="none" w:sz="0" w:space="0" w:color="auto"/>
          </w:divBdr>
          <w:divsChild>
            <w:div w:id="787696063">
              <w:marLeft w:val="0"/>
              <w:marRight w:val="0"/>
              <w:marTop w:val="0"/>
              <w:marBottom w:val="0"/>
              <w:divBdr>
                <w:top w:val="none" w:sz="0" w:space="0" w:color="auto"/>
                <w:left w:val="none" w:sz="0" w:space="0" w:color="auto"/>
                <w:bottom w:val="none" w:sz="0" w:space="0" w:color="auto"/>
                <w:right w:val="none" w:sz="0" w:space="0" w:color="auto"/>
              </w:divBdr>
            </w:div>
            <w:div w:id="800729434">
              <w:marLeft w:val="0"/>
              <w:marRight w:val="0"/>
              <w:marTop w:val="0"/>
              <w:marBottom w:val="0"/>
              <w:divBdr>
                <w:top w:val="none" w:sz="0" w:space="0" w:color="auto"/>
                <w:left w:val="none" w:sz="0" w:space="0" w:color="auto"/>
                <w:bottom w:val="none" w:sz="0" w:space="0" w:color="auto"/>
                <w:right w:val="none" w:sz="0" w:space="0" w:color="auto"/>
              </w:divBdr>
            </w:div>
            <w:div w:id="859701367">
              <w:marLeft w:val="0"/>
              <w:marRight w:val="0"/>
              <w:marTop w:val="0"/>
              <w:marBottom w:val="0"/>
              <w:divBdr>
                <w:top w:val="none" w:sz="0" w:space="0" w:color="auto"/>
                <w:left w:val="none" w:sz="0" w:space="0" w:color="auto"/>
                <w:bottom w:val="none" w:sz="0" w:space="0" w:color="auto"/>
                <w:right w:val="none" w:sz="0" w:space="0" w:color="auto"/>
              </w:divBdr>
            </w:div>
            <w:div w:id="1145732707">
              <w:marLeft w:val="0"/>
              <w:marRight w:val="0"/>
              <w:marTop w:val="0"/>
              <w:marBottom w:val="0"/>
              <w:divBdr>
                <w:top w:val="none" w:sz="0" w:space="0" w:color="auto"/>
                <w:left w:val="none" w:sz="0" w:space="0" w:color="auto"/>
                <w:bottom w:val="none" w:sz="0" w:space="0" w:color="auto"/>
                <w:right w:val="none" w:sz="0" w:space="0" w:color="auto"/>
              </w:divBdr>
            </w:div>
            <w:div w:id="1307129691">
              <w:marLeft w:val="0"/>
              <w:marRight w:val="0"/>
              <w:marTop w:val="0"/>
              <w:marBottom w:val="0"/>
              <w:divBdr>
                <w:top w:val="none" w:sz="0" w:space="0" w:color="auto"/>
                <w:left w:val="none" w:sz="0" w:space="0" w:color="auto"/>
                <w:bottom w:val="none" w:sz="0" w:space="0" w:color="auto"/>
                <w:right w:val="none" w:sz="0" w:space="0" w:color="auto"/>
              </w:divBdr>
            </w:div>
          </w:divsChild>
        </w:div>
        <w:div w:id="1587033063">
          <w:marLeft w:val="0"/>
          <w:marRight w:val="0"/>
          <w:marTop w:val="0"/>
          <w:marBottom w:val="0"/>
          <w:divBdr>
            <w:top w:val="none" w:sz="0" w:space="0" w:color="auto"/>
            <w:left w:val="none" w:sz="0" w:space="0" w:color="auto"/>
            <w:bottom w:val="none" w:sz="0" w:space="0" w:color="auto"/>
            <w:right w:val="none" w:sz="0" w:space="0" w:color="auto"/>
          </w:divBdr>
          <w:divsChild>
            <w:div w:id="84156304">
              <w:marLeft w:val="0"/>
              <w:marRight w:val="0"/>
              <w:marTop w:val="0"/>
              <w:marBottom w:val="0"/>
              <w:divBdr>
                <w:top w:val="none" w:sz="0" w:space="0" w:color="auto"/>
                <w:left w:val="none" w:sz="0" w:space="0" w:color="auto"/>
                <w:bottom w:val="none" w:sz="0" w:space="0" w:color="auto"/>
                <w:right w:val="none" w:sz="0" w:space="0" w:color="auto"/>
              </w:divBdr>
            </w:div>
            <w:div w:id="1552618551">
              <w:marLeft w:val="0"/>
              <w:marRight w:val="0"/>
              <w:marTop w:val="0"/>
              <w:marBottom w:val="0"/>
              <w:divBdr>
                <w:top w:val="none" w:sz="0" w:space="0" w:color="auto"/>
                <w:left w:val="none" w:sz="0" w:space="0" w:color="auto"/>
                <w:bottom w:val="none" w:sz="0" w:space="0" w:color="auto"/>
                <w:right w:val="none" w:sz="0" w:space="0" w:color="auto"/>
              </w:divBdr>
            </w:div>
            <w:div w:id="1566142828">
              <w:marLeft w:val="0"/>
              <w:marRight w:val="0"/>
              <w:marTop w:val="0"/>
              <w:marBottom w:val="0"/>
              <w:divBdr>
                <w:top w:val="none" w:sz="0" w:space="0" w:color="auto"/>
                <w:left w:val="none" w:sz="0" w:space="0" w:color="auto"/>
                <w:bottom w:val="none" w:sz="0" w:space="0" w:color="auto"/>
                <w:right w:val="none" w:sz="0" w:space="0" w:color="auto"/>
              </w:divBdr>
            </w:div>
          </w:divsChild>
        </w:div>
        <w:div w:id="1960259226">
          <w:marLeft w:val="0"/>
          <w:marRight w:val="0"/>
          <w:marTop w:val="0"/>
          <w:marBottom w:val="0"/>
          <w:divBdr>
            <w:top w:val="none" w:sz="0" w:space="0" w:color="auto"/>
            <w:left w:val="none" w:sz="0" w:space="0" w:color="auto"/>
            <w:bottom w:val="none" w:sz="0" w:space="0" w:color="auto"/>
            <w:right w:val="none" w:sz="0" w:space="0" w:color="auto"/>
          </w:divBdr>
          <w:divsChild>
            <w:div w:id="1104574809">
              <w:marLeft w:val="0"/>
              <w:marRight w:val="0"/>
              <w:marTop w:val="0"/>
              <w:marBottom w:val="0"/>
              <w:divBdr>
                <w:top w:val="none" w:sz="0" w:space="0" w:color="auto"/>
                <w:left w:val="none" w:sz="0" w:space="0" w:color="auto"/>
                <w:bottom w:val="none" w:sz="0" w:space="0" w:color="auto"/>
                <w:right w:val="none" w:sz="0" w:space="0" w:color="auto"/>
              </w:divBdr>
            </w:div>
          </w:divsChild>
        </w:div>
        <w:div w:id="2029520741">
          <w:marLeft w:val="0"/>
          <w:marRight w:val="0"/>
          <w:marTop w:val="0"/>
          <w:marBottom w:val="0"/>
          <w:divBdr>
            <w:top w:val="none" w:sz="0" w:space="0" w:color="auto"/>
            <w:left w:val="none" w:sz="0" w:space="0" w:color="auto"/>
            <w:bottom w:val="none" w:sz="0" w:space="0" w:color="auto"/>
            <w:right w:val="none" w:sz="0" w:space="0" w:color="auto"/>
          </w:divBdr>
          <w:divsChild>
            <w:div w:id="909386366">
              <w:marLeft w:val="0"/>
              <w:marRight w:val="0"/>
              <w:marTop w:val="0"/>
              <w:marBottom w:val="0"/>
              <w:divBdr>
                <w:top w:val="none" w:sz="0" w:space="0" w:color="auto"/>
                <w:left w:val="none" w:sz="0" w:space="0" w:color="auto"/>
                <w:bottom w:val="none" w:sz="0" w:space="0" w:color="auto"/>
                <w:right w:val="none" w:sz="0" w:space="0" w:color="auto"/>
              </w:divBdr>
            </w:div>
            <w:div w:id="1076711319">
              <w:marLeft w:val="0"/>
              <w:marRight w:val="0"/>
              <w:marTop w:val="0"/>
              <w:marBottom w:val="0"/>
              <w:divBdr>
                <w:top w:val="none" w:sz="0" w:space="0" w:color="auto"/>
                <w:left w:val="none" w:sz="0" w:space="0" w:color="auto"/>
                <w:bottom w:val="none" w:sz="0" w:space="0" w:color="auto"/>
                <w:right w:val="none" w:sz="0" w:space="0" w:color="auto"/>
              </w:divBdr>
            </w:div>
            <w:div w:id="1402216383">
              <w:marLeft w:val="0"/>
              <w:marRight w:val="0"/>
              <w:marTop w:val="0"/>
              <w:marBottom w:val="0"/>
              <w:divBdr>
                <w:top w:val="none" w:sz="0" w:space="0" w:color="auto"/>
                <w:left w:val="none" w:sz="0" w:space="0" w:color="auto"/>
                <w:bottom w:val="none" w:sz="0" w:space="0" w:color="auto"/>
                <w:right w:val="none" w:sz="0" w:space="0" w:color="auto"/>
              </w:divBdr>
            </w:div>
            <w:div w:id="1994404250">
              <w:marLeft w:val="0"/>
              <w:marRight w:val="0"/>
              <w:marTop w:val="0"/>
              <w:marBottom w:val="0"/>
              <w:divBdr>
                <w:top w:val="none" w:sz="0" w:space="0" w:color="auto"/>
                <w:left w:val="none" w:sz="0" w:space="0" w:color="auto"/>
                <w:bottom w:val="none" w:sz="0" w:space="0" w:color="auto"/>
                <w:right w:val="none" w:sz="0" w:space="0" w:color="auto"/>
              </w:divBdr>
            </w:div>
            <w:div w:id="2044750920">
              <w:marLeft w:val="0"/>
              <w:marRight w:val="0"/>
              <w:marTop w:val="0"/>
              <w:marBottom w:val="0"/>
              <w:divBdr>
                <w:top w:val="none" w:sz="0" w:space="0" w:color="auto"/>
                <w:left w:val="none" w:sz="0" w:space="0" w:color="auto"/>
                <w:bottom w:val="none" w:sz="0" w:space="0" w:color="auto"/>
                <w:right w:val="none" w:sz="0" w:space="0" w:color="auto"/>
              </w:divBdr>
            </w:div>
          </w:divsChild>
        </w:div>
        <w:div w:id="2077701024">
          <w:marLeft w:val="0"/>
          <w:marRight w:val="0"/>
          <w:marTop w:val="0"/>
          <w:marBottom w:val="0"/>
          <w:divBdr>
            <w:top w:val="none" w:sz="0" w:space="0" w:color="auto"/>
            <w:left w:val="none" w:sz="0" w:space="0" w:color="auto"/>
            <w:bottom w:val="none" w:sz="0" w:space="0" w:color="auto"/>
            <w:right w:val="none" w:sz="0" w:space="0" w:color="auto"/>
          </w:divBdr>
          <w:divsChild>
            <w:div w:id="852305094">
              <w:marLeft w:val="0"/>
              <w:marRight w:val="0"/>
              <w:marTop w:val="0"/>
              <w:marBottom w:val="0"/>
              <w:divBdr>
                <w:top w:val="none" w:sz="0" w:space="0" w:color="auto"/>
                <w:left w:val="none" w:sz="0" w:space="0" w:color="auto"/>
                <w:bottom w:val="none" w:sz="0" w:space="0" w:color="auto"/>
                <w:right w:val="none" w:sz="0" w:space="0" w:color="auto"/>
              </w:divBdr>
            </w:div>
            <w:div w:id="1127622318">
              <w:marLeft w:val="0"/>
              <w:marRight w:val="0"/>
              <w:marTop w:val="0"/>
              <w:marBottom w:val="0"/>
              <w:divBdr>
                <w:top w:val="none" w:sz="0" w:space="0" w:color="auto"/>
                <w:left w:val="none" w:sz="0" w:space="0" w:color="auto"/>
                <w:bottom w:val="none" w:sz="0" w:space="0" w:color="auto"/>
                <w:right w:val="none" w:sz="0" w:space="0" w:color="auto"/>
              </w:divBdr>
            </w:div>
            <w:div w:id="14271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5964">
      <w:bodyDiv w:val="1"/>
      <w:marLeft w:val="0"/>
      <w:marRight w:val="0"/>
      <w:marTop w:val="0"/>
      <w:marBottom w:val="0"/>
      <w:divBdr>
        <w:top w:val="none" w:sz="0" w:space="0" w:color="auto"/>
        <w:left w:val="none" w:sz="0" w:space="0" w:color="auto"/>
        <w:bottom w:val="none" w:sz="0" w:space="0" w:color="auto"/>
        <w:right w:val="none" w:sz="0" w:space="0" w:color="auto"/>
      </w:divBdr>
    </w:div>
    <w:div w:id="1488663532">
      <w:bodyDiv w:val="1"/>
      <w:marLeft w:val="0"/>
      <w:marRight w:val="0"/>
      <w:marTop w:val="0"/>
      <w:marBottom w:val="0"/>
      <w:divBdr>
        <w:top w:val="none" w:sz="0" w:space="0" w:color="auto"/>
        <w:left w:val="none" w:sz="0" w:space="0" w:color="auto"/>
        <w:bottom w:val="none" w:sz="0" w:space="0" w:color="auto"/>
        <w:right w:val="none" w:sz="0" w:space="0" w:color="auto"/>
      </w:divBdr>
    </w:div>
    <w:div w:id="1499542178">
      <w:bodyDiv w:val="1"/>
      <w:marLeft w:val="0"/>
      <w:marRight w:val="0"/>
      <w:marTop w:val="0"/>
      <w:marBottom w:val="0"/>
      <w:divBdr>
        <w:top w:val="none" w:sz="0" w:space="0" w:color="auto"/>
        <w:left w:val="none" w:sz="0" w:space="0" w:color="auto"/>
        <w:bottom w:val="none" w:sz="0" w:space="0" w:color="auto"/>
        <w:right w:val="none" w:sz="0" w:space="0" w:color="auto"/>
      </w:divBdr>
      <w:divsChild>
        <w:div w:id="1221094220">
          <w:marLeft w:val="446"/>
          <w:marRight w:val="0"/>
          <w:marTop w:val="0"/>
          <w:marBottom w:val="0"/>
          <w:divBdr>
            <w:top w:val="none" w:sz="0" w:space="0" w:color="auto"/>
            <w:left w:val="none" w:sz="0" w:space="0" w:color="auto"/>
            <w:bottom w:val="none" w:sz="0" w:space="0" w:color="auto"/>
            <w:right w:val="none" w:sz="0" w:space="0" w:color="auto"/>
          </w:divBdr>
        </w:div>
        <w:div w:id="2139031275">
          <w:marLeft w:val="446"/>
          <w:marRight w:val="0"/>
          <w:marTop w:val="0"/>
          <w:marBottom w:val="0"/>
          <w:divBdr>
            <w:top w:val="none" w:sz="0" w:space="0" w:color="auto"/>
            <w:left w:val="none" w:sz="0" w:space="0" w:color="auto"/>
            <w:bottom w:val="none" w:sz="0" w:space="0" w:color="auto"/>
            <w:right w:val="none" w:sz="0" w:space="0" w:color="auto"/>
          </w:divBdr>
        </w:div>
        <w:div w:id="1513881745">
          <w:marLeft w:val="446"/>
          <w:marRight w:val="0"/>
          <w:marTop w:val="0"/>
          <w:marBottom w:val="0"/>
          <w:divBdr>
            <w:top w:val="none" w:sz="0" w:space="0" w:color="auto"/>
            <w:left w:val="none" w:sz="0" w:space="0" w:color="auto"/>
            <w:bottom w:val="none" w:sz="0" w:space="0" w:color="auto"/>
            <w:right w:val="none" w:sz="0" w:space="0" w:color="auto"/>
          </w:divBdr>
        </w:div>
        <w:div w:id="1069039583">
          <w:marLeft w:val="446"/>
          <w:marRight w:val="0"/>
          <w:marTop w:val="0"/>
          <w:marBottom w:val="0"/>
          <w:divBdr>
            <w:top w:val="none" w:sz="0" w:space="0" w:color="auto"/>
            <w:left w:val="none" w:sz="0" w:space="0" w:color="auto"/>
            <w:bottom w:val="none" w:sz="0" w:space="0" w:color="auto"/>
            <w:right w:val="none" w:sz="0" w:space="0" w:color="auto"/>
          </w:divBdr>
        </w:div>
        <w:div w:id="821653228">
          <w:marLeft w:val="446"/>
          <w:marRight w:val="0"/>
          <w:marTop w:val="0"/>
          <w:marBottom w:val="0"/>
          <w:divBdr>
            <w:top w:val="none" w:sz="0" w:space="0" w:color="auto"/>
            <w:left w:val="none" w:sz="0" w:space="0" w:color="auto"/>
            <w:bottom w:val="none" w:sz="0" w:space="0" w:color="auto"/>
            <w:right w:val="none" w:sz="0" w:space="0" w:color="auto"/>
          </w:divBdr>
        </w:div>
        <w:div w:id="2141066028">
          <w:marLeft w:val="446"/>
          <w:marRight w:val="0"/>
          <w:marTop w:val="0"/>
          <w:marBottom w:val="0"/>
          <w:divBdr>
            <w:top w:val="none" w:sz="0" w:space="0" w:color="auto"/>
            <w:left w:val="none" w:sz="0" w:space="0" w:color="auto"/>
            <w:bottom w:val="none" w:sz="0" w:space="0" w:color="auto"/>
            <w:right w:val="none" w:sz="0" w:space="0" w:color="auto"/>
          </w:divBdr>
        </w:div>
        <w:div w:id="1944261862">
          <w:marLeft w:val="446"/>
          <w:marRight w:val="0"/>
          <w:marTop w:val="0"/>
          <w:marBottom w:val="0"/>
          <w:divBdr>
            <w:top w:val="none" w:sz="0" w:space="0" w:color="auto"/>
            <w:left w:val="none" w:sz="0" w:space="0" w:color="auto"/>
            <w:bottom w:val="none" w:sz="0" w:space="0" w:color="auto"/>
            <w:right w:val="none" w:sz="0" w:space="0" w:color="auto"/>
          </w:divBdr>
        </w:div>
        <w:div w:id="1127352143">
          <w:marLeft w:val="446"/>
          <w:marRight w:val="0"/>
          <w:marTop w:val="0"/>
          <w:marBottom w:val="0"/>
          <w:divBdr>
            <w:top w:val="none" w:sz="0" w:space="0" w:color="auto"/>
            <w:left w:val="none" w:sz="0" w:space="0" w:color="auto"/>
            <w:bottom w:val="none" w:sz="0" w:space="0" w:color="auto"/>
            <w:right w:val="none" w:sz="0" w:space="0" w:color="auto"/>
          </w:divBdr>
        </w:div>
      </w:divsChild>
    </w:div>
    <w:div w:id="1748266362">
      <w:bodyDiv w:val="1"/>
      <w:marLeft w:val="0"/>
      <w:marRight w:val="0"/>
      <w:marTop w:val="0"/>
      <w:marBottom w:val="0"/>
      <w:divBdr>
        <w:top w:val="none" w:sz="0" w:space="0" w:color="auto"/>
        <w:left w:val="none" w:sz="0" w:space="0" w:color="auto"/>
        <w:bottom w:val="none" w:sz="0" w:space="0" w:color="auto"/>
        <w:right w:val="none" w:sz="0" w:space="0" w:color="auto"/>
      </w:divBdr>
      <w:divsChild>
        <w:div w:id="1832401900">
          <w:marLeft w:val="0"/>
          <w:marRight w:val="0"/>
          <w:marTop w:val="0"/>
          <w:marBottom w:val="0"/>
          <w:divBdr>
            <w:top w:val="none" w:sz="0" w:space="0" w:color="auto"/>
            <w:left w:val="none" w:sz="0" w:space="0" w:color="auto"/>
            <w:bottom w:val="none" w:sz="0" w:space="0" w:color="auto"/>
            <w:right w:val="none" w:sz="0" w:space="0" w:color="auto"/>
          </w:divBdr>
        </w:div>
        <w:div w:id="1962958308">
          <w:marLeft w:val="0"/>
          <w:marRight w:val="0"/>
          <w:marTop w:val="0"/>
          <w:marBottom w:val="0"/>
          <w:divBdr>
            <w:top w:val="none" w:sz="0" w:space="0" w:color="auto"/>
            <w:left w:val="none" w:sz="0" w:space="0" w:color="auto"/>
            <w:bottom w:val="none" w:sz="0" w:space="0" w:color="auto"/>
            <w:right w:val="none" w:sz="0" w:space="0" w:color="auto"/>
          </w:divBdr>
        </w:div>
        <w:div w:id="31943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2e2.unepdtu.org/smart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y.workable.com/people-in-need-2/j/2CE8941C08/apply/" TargetMode="External"/><Relationship Id="R63b43e2ca54343f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vmas01\Desktop\Memo.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c27ea7cb-71f0-4e84-8567-50d9397e8abf">
      <UserInfo>
        <DisplayName>Drbohlav Petr</DisplayName>
        <AccountId>501</AccountId>
        <AccountType/>
      </UserInfo>
      <UserInfo>
        <DisplayName>Vik Vladislav</DisplayName>
        <AccountId>337</AccountId>
        <AccountType/>
      </UserInfo>
      <UserInfo>
        <DisplayName>Drozdová Pavlína</DisplayName>
        <AccountId>153</AccountId>
        <AccountType/>
      </UserInfo>
      <UserInfo>
        <DisplayName>Svitálek Jan</DisplayName>
        <AccountId>852</AccountId>
        <AccountType/>
      </UserInfo>
      <UserInfo>
        <DisplayName>Orsini Fabrizio</DisplayName>
        <AccountId>30282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8DB3C06B8B774DBEDC143F5911AC8B" ma:contentTypeVersion="15" ma:contentTypeDescription="Create a new document." ma:contentTypeScope="" ma:versionID="d40e5598238ae796b21133604b4e6bcb">
  <xsd:schema xmlns:xsd="http://www.w3.org/2001/XMLSchema" xmlns:xs="http://www.w3.org/2001/XMLSchema" xmlns:p="http://schemas.microsoft.com/office/2006/metadata/properties" xmlns:ns1="http://schemas.microsoft.com/sharepoint/v3" xmlns:ns2="ab0a7928-7bbd-4150-942f-2822f48c444c" xmlns:ns3="c27ea7cb-71f0-4e84-8567-50d9397e8abf" targetNamespace="http://schemas.microsoft.com/office/2006/metadata/properties" ma:root="true" ma:fieldsID="3dc87b5a63ee4fefdbac5b62b89fb6c3" ns1:_="" ns2:_="" ns3:_="">
    <xsd:import namespace="http://schemas.microsoft.com/sharepoint/v3"/>
    <xsd:import namespace="ab0a7928-7bbd-4150-942f-2822f48c444c"/>
    <xsd:import namespace="c27ea7cb-71f0-4e84-8567-50d9397e8a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a7928-7bbd-4150-942f-2822f48c44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ea7cb-71f0-4e84-8567-50d9397e8ab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B9C1-5BB3-4E40-B258-CB5A41E90D76}">
  <ds:schemaRefs>
    <ds:schemaRef ds:uri="http://schemas.microsoft.com/sharepoint/v3/contenttype/forms"/>
  </ds:schemaRefs>
</ds:datastoreItem>
</file>

<file path=customXml/itemProps2.xml><?xml version="1.0" encoding="utf-8"?>
<ds:datastoreItem xmlns:ds="http://schemas.openxmlformats.org/officeDocument/2006/customXml" ds:itemID="{19C967DC-0E1A-4D82-BEA3-BED5B748DDE5}">
  <ds:schemaRefs>
    <ds:schemaRef ds:uri="http://schemas.microsoft.com/office/2006/metadata/properties"/>
    <ds:schemaRef ds:uri="http://schemas.microsoft.com/office/infopath/2007/PartnerControls"/>
    <ds:schemaRef ds:uri="http://schemas.microsoft.com/sharepoint/v3"/>
    <ds:schemaRef ds:uri="c27ea7cb-71f0-4e84-8567-50d9397e8abf"/>
  </ds:schemaRefs>
</ds:datastoreItem>
</file>

<file path=customXml/itemProps3.xml><?xml version="1.0" encoding="utf-8"?>
<ds:datastoreItem xmlns:ds="http://schemas.openxmlformats.org/officeDocument/2006/customXml" ds:itemID="{86C86423-7688-4C23-ACEE-3111C87CD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0a7928-7bbd-4150-942f-2822f48c444c"/>
    <ds:schemaRef ds:uri="c27ea7cb-71f0-4e84-8567-50d9397e8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E7938-C351-4096-A4F5-67D64DED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58</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zivmas01</dc:creator>
  <cp:keywords/>
  <dc:description/>
  <cp:lastModifiedBy>Jasna Glisic</cp:lastModifiedBy>
  <cp:revision>12</cp:revision>
  <dcterms:created xsi:type="dcterms:W3CDTF">2021-12-06T17:50:00Z</dcterms:created>
  <dcterms:modified xsi:type="dcterms:W3CDTF">2022-02-02T10:43:00Z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0x010100258DB3C06B8B774DBEDC143F5911AC8B</vt:lpwstr>
  </property>
</Properties>
</file>